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913" w14:textId="77777777" w:rsidR="00E06CA9" w:rsidRPr="00FD7E40" w:rsidRDefault="00E06CA9" w:rsidP="00E06CA9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F812F5A" w14:textId="77777777" w:rsidR="00E06CA9" w:rsidRDefault="00E06CA9" w:rsidP="00E06CA9">
      <w:pPr>
        <w:rPr>
          <w:sz w:val="24"/>
          <w:szCs w:val="24"/>
          <w:lang w:val="en-US"/>
        </w:rPr>
      </w:pPr>
    </w:p>
    <w:p w14:paraId="5A02542E" w14:textId="77777777" w:rsidR="00E06CA9" w:rsidRDefault="00E06CA9" w:rsidP="00E06CA9">
      <w:pPr>
        <w:rPr>
          <w:sz w:val="24"/>
          <w:szCs w:val="24"/>
          <w:lang w:val="en-US"/>
        </w:rPr>
      </w:pPr>
    </w:p>
    <w:p w14:paraId="2664434D" w14:textId="77777777" w:rsidR="00E06CA9" w:rsidRPr="00BC3534" w:rsidRDefault="00E06CA9" w:rsidP="00E06CA9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6F76AB99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36A2097D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0152D276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6160A85F" w14:textId="44C07580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 w:rsidR="007739EB"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k o n k u r s</w:t>
      </w:r>
    </w:p>
    <w:p w14:paraId="5428247F" w14:textId="22295868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na stanowisko Pielęgniarki Oddziałowej Pionu </w:t>
      </w:r>
      <w:r w:rsidR="0063586C">
        <w:rPr>
          <w:b/>
          <w:sz w:val="24"/>
          <w:szCs w:val="24"/>
        </w:rPr>
        <w:t>Nefrologii</w:t>
      </w:r>
    </w:p>
    <w:p w14:paraId="230CF53B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</w:p>
    <w:p w14:paraId="43288AC9" w14:textId="77777777" w:rsidR="00E06CA9" w:rsidRPr="00B074D8" w:rsidRDefault="00E06CA9" w:rsidP="00E06CA9">
      <w:pPr>
        <w:rPr>
          <w:b/>
          <w:sz w:val="24"/>
          <w:szCs w:val="24"/>
        </w:rPr>
      </w:pPr>
    </w:p>
    <w:p w14:paraId="05611D43" w14:textId="77777777" w:rsidR="00E06CA9" w:rsidRPr="00B074D8" w:rsidRDefault="00E06CA9" w:rsidP="00E06C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79AC3774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5ED84C1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CA876" w14:textId="77844899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Oferty z załączonymi dokumentami określonymi w §12 Rozporządzenia Ministra Zdrowia z dnia 6 lutego 2012 roku w sprawie przeprowadzania konkursu na niektóre stanowiska kierownicze 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 xml:space="preserve">koncepcją pracy na stanowisku Pielęgniarki Oddziałowej Pionu </w:t>
      </w:r>
      <w:r w:rsidR="0063586C">
        <w:rPr>
          <w:sz w:val="24"/>
          <w:szCs w:val="24"/>
        </w:rPr>
        <w:t>Nefrologii</w:t>
      </w:r>
      <w:r w:rsidRPr="00B074D8">
        <w:rPr>
          <w:sz w:val="24"/>
          <w:szCs w:val="24"/>
        </w:rPr>
        <w:t xml:space="preserve"> w formie pisemnej należy złożyć w zaklejonej kopercie  w terminie 30 dni od dnia opublikowania ogłoszenia na adres:</w:t>
      </w:r>
    </w:p>
    <w:p w14:paraId="54078BF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40922993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4251BCE0" w14:textId="77777777" w:rsidR="00E06CA9" w:rsidRPr="00B074D8" w:rsidRDefault="00E06CA9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54C7BA5C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0D454539" w14:textId="77777777" w:rsidR="00E06CA9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357D6177" w14:textId="77777777" w:rsidR="00E06CA9" w:rsidRDefault="00E06CA9" w:rsidP="00E06CA9">
      <w:pPr>
        <w:ind w:left="2832"/>
        <w:rPr>
          <w:sz w:val="24"/>
          <w:szCs w:val="24"/>
        </w:rPr>
      </w:pPr>
    </w:p>
    <w:p w14:paraId="2610F031" w14:textId="503C63F9" w:rsidR="00E06CA9" w:rsidRDefault="00056DFD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CA9">
        <w:rPr>
          <w:sz w:val="24"/>
          <w:szCs w:val="24"/>
        </w:rPr>
        <w:t xml:space="preserve">Kancelaria                    </w:t>
      </w:r>
    </w:p>
    <w:p w14:paraId="72DB5918" w14:textId="77777777" w:rsidR="00E06CA9" w:rsidRDefault="00E06CA9" w:rsidP="00E06CA9">
      <w:pPr>
        <w:ind w:left="2832"/>
        <w:rPr>
          <w:sz w:val="24"/>
          <w:szCs w:val="24"/>
        </w:rPr>
      </w:pPr>
    </w:p>
    <w:p w14:paraId="63F5F0FE" w14:textId="77777777" w:rsidR="00E06CA9" w:rsidRPr="00B074D8" w:rsidRDefault="00E06CA9" w:rsidP="00E06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6D2B231A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E8CB1" w14:textId="77777777" w:rsidR="00E06CA9" w:rsidRDefault="00E06CA9" w:rsidP="00E06CA9">
      <w:pPr>
        <w:jc w:val="both"/>
        <w:rPr>
          <w:b/>
          <w:sz w:val="24"/>
          <w:szCs w:val="24"/>
        </w:rPr>
      </w:pPr>
    </w:p>
    <w:p w14:paraId="1C9819AD" w14:textId="2592C69B" w:rsidR="00E06CA9" w:rsidRPr="00B074D8" w:rsidRDefault="00E06CA9" w:rsidP="00E06CA9">
      <w:pPr>
        <w:jc w:val="both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Pr="00B074D8">
        <w:rPr>
          <w:b/>
          <w:sz w:val="24"/>
          <w:szCs w:val="24"/>
        </w:rPr>
        <w:t xml:space="preserve"> “KONKURS NA STANOWISKO PIELĘGNIARKI ODDZIAŁOWEJ PIONU </w:t>
      </w:r>
      <w:r w:rsidR="0063586C" w:rsidRPr="00480063">
        <w:rPr>
          <w:b/>
          <w:sz w:val="24"/>
          <w:szCs w:val="24"/>
        </w:rPr>
        <w:t>NEFROLOGII</w:t>
      </w:r>
      <w:r w:rsidRPr="00B074D8">
        <w:rPr>
          <w:b/>
          <w:sz w:val="24"/>
          <w:szCs w:val="24"/>
        </w:rPr>
        <w:t>”.</w:t>
      </w:r>
    </w:p>
    <w:p w14:paraId="121DBE3E" w14:textId="77777777" w:rsidR="00E06CA9" w:rsidRPr="00B074D8" w:rsidRDefault="00E06CA9" w:rsidP="00E06CA9">
      <w:pPr>
        <w:jc w:val="both"/>
        <w:rPr>
          <w:b/>
          <w:sz w:val="24"/>
          <w:szCs w:val="24"/>
        </w:rPr>
      </w:pPr>
    </w:p>
    <w:p w14:paraId="1A181370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4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28AE6B08" w14:textId="204EB188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Przewidywany termin rozpatrzenia zgłoszonych kandydatur:</w:t>
      </w:r>
      <w:r w:rsidR="003A76D2">
        <w:rPr>
          <w:sz w:val="24"/>
          <w:szCs w:val="24"/>
        </w:rPr>
        <w:t xml:space="preserve"> </w:t>
      </w:r>
      <w:r w:rsidR="0063586C">
        <w:rPr>
          <w:sz w:val="24"/>
          <w:szCs w:val="24"/>
        </w:rPr>
        <w:t>III</w:t>
      </w:r>
      <w:r w:rsidR="003A76D2">
        <w:rPr>
          <w:sz w:val="24"/>
          <w:szCs w:val="24"/>
        </w:rPr>
        <w:t>.</w:t>
      </w:r>
      <w:r w:rsidR="0063586C">
        <w:rPr>
          <w:sz w:val="24"/>
          <w:szCs w:val="24"/>
        </w:rPr>
        <w:t>-</w:t>
      </w:r>
      <w:r w:rsidR="003A76D2">
        <w:rPr>
          <w:sz w:val="24"/>
          <w:szCs w:val="24"/>
        </w:rPr>
        <w:t xml:space="preserve"> </w:t>
      </w:r>
      <w:r w:rsidR="0063586C">
        <w:rPr>
          <w:sz w:val="24"/>
          <w:szCs w:val="24"/>
        </w:rPr>
        <w:t>IV.</w:t>
      </w:r>
      <w:r w:rsidR="00954424">
        <w:rPr>
          <w:sz w:val="24"/>
          <w:szCs w:val="24"/>
        </w:rPr>
        <w:t>2019.</w:t>
      </w:r>
    </w:p>
    <w:p w14:paraId="464CE65A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0F2DD960" w14:textId="39F94DEA" w:rsidR="00E06CA9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2C2EED4A" w14:textId="1F51FD36" w:rsidR="001704D4" w:rsidRDefault="001704D4" w:rsidP="00E06CA9">
      <w:pPr>
        <w:jc w:val="both"/>
        <w:rPr>
          <w:sz w:val="24"/>
          <w:szCs w:val="24"/>
        </w:rPr>
      </w:pPr>
    </w:p>
    <w:p w14:paraId="1CD30008" w14:textId="58F592E1" w:rsidR="007D69BE" w:rsidRDefault="007D69BE" w:rsidP="007D69BE">
      <w:pPr>
        <w:overflowPunct/>
        <w:autoSpaceDE/>
        <w:adjustRightInd/>
        <w:spacing w:after="160" w:line="252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B1F4D">
        <w:rPr>
          <w:sz w:val="22"/>
          <w:szCs w:val="22"/>
        </w:rPr>
        <w:t xml:space="preserve">Zastępca </w:t>
      </w:r>
      <w:bookmarkStart w:id="0" w:name="_GoBack"/>
      <w:bookmarkEnd w:id="0"/>
      <w:r>
        <w:rPr>
          <w:sz w:val="22"/>
          <w:szCs w:val="22"/>
        </w:rPr>
        <w:t>Dyrektor</w:t>
      </w:r>
      <w:r w:rsidR="0063586C">
        <w:rPr>
          <w:sz w:val="22"/>
          <w:szCs w:val="22"/>
        </w:rPr>
        <w:t>a</w:t>
      </w:r>
      <w:r>
        <w:rPr>
          <w:sz w:val="22"/>
          <w:szCs w:val="22"/>
        </w:rPr>
        <w:t xml:space="preserve"> Szpitala Wojewódzkiego </w:t>
      </w:r>
    </w:p>
    <w:p w14:paraId="65B4E57B" w14:textId="77777777" w:rsidR="007D69BE" w:rsidRDefault="007D69BE" w:rsidP="007D69BE">
      <w:pPr>
        <w:overflowPunct/>
        <w:autoSpaceDE/>
        <w:adjustRightInd/>
        <w:spacing w:after="160" w:line="252" w:lineRule="auto"/>
        <w:ind w:left="4956"/>
        <w:rPr>
          <w:sz w:val="22"/>
          <w:szCs w:val="22"/>
        </w:rPr>
      </w:pPr>
      <w:r>
        <w:rPr>
          <w:sz w:val="22"/>
          <w:szCs w:val="22"/>
        </w:rPr>
        <w:t>im. Kardynała Stefana Wyszyńskiego w Łomży</w:t>
      </w:r>
    </w:p>
    <w:p w14:paraId="67D490D3" w14:textId="5B49EC2B" w:rsidR="007D69BE" w:rsidRDefault="007D69BE" w:rsidP="007D69BE">
      <w:pPr>
        <w:overflowPunct/>
        <w:autoSpaceDE/>
        <w:adjustRightInd/>
        <w:spacing w:after="160" w:line="252" w:lineRule="auto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63586C">
        <w:rPr>
          <w:i/>
          <w:sz w:val="22"/>
          <w:szCs w:val="22"/>
        </w:rPr>
        <w:t>lek. med. Hanna Majewska-Dąbrowska</w:t>
      </w:r>
    </w:p>
    <w:p w14:paraId="06876D4B" w14:textId="14788DD9" w:rsidR="00D565E3" w:rsidRDefault="00D565E3" w:rsidP="00E06CA9">
      <w:pPr>
        <w:jc w:val="both"/>
        <w:rPr>
          <w:sz w:val="24"/>
          <w:szCs w:val="24"/>
        </w:rPr>
      </w:pPr>
    </w:p>
    <w:p w14:paraId="6FE668C3" w14:textId="754E041C" w:rsidR="00D565E3" w:rsidRDefault="00D565E3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54731B" w14:textId="77777777" w:rsidR="00D565E3" w:rsidRDefault="00D565E3" w:rsidP="00D565E3">
      <w:pPr>
        <w:rPr>
          <w:b/>
          <w:sz w:val="24"/>
          <w:szCs w:val="24"/>
          <w:u w:val="single"/>
        </w:rPr>
      </w:pPr>
      <w:r w:rsidRPr="006E3573">
        <w:rPr>
          <w:b/>
          <w:sz w:val="24"/>
          <w:szCs w:val="24"/>
          <w:u w:val="single"/>
        </w:rPr>
        <w:lastRenderedPageBreak/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78D090FF" w14:textId="77777777" w:rsidR="00D565E3" w:rsidRDefault="00D565E3" w:rsidP="00D565E3">
      <w:pPr>
        <w:rPr>
          <w:b/>
          <w:sz w:val="24"/>
          <w:szCs w:val="24"/>
          <w:u w:val="single"/>
        </w:rPr>
      </w:pPr>
    </w:p>
    <w:p w14:paraId="74577DB2" w14:textId="77777777" w:rsidR="00D565E3" w:rsidRPr="00F73F94" w:rsidRDefault="00D565E3" w:rsidP="00C4403C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>Administratorem danych osobowych pozyskiwanych w procesie rekrutacji jest Szpital Wojewódzki im. Kardynała Stefana Wyszyńskiego w Łomży, Al. Piłsudskiego 11, 18-400 Łomża, reprezentowany przez Dyrektora.</w:t>
      </w:r>
    </w:p>
    <w:p w14:paraId="5B7E07A1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0CF78FF8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105AE6D4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4D00AF5D" w14:textId="77777777" w:rsidR="00D565E3" w:rsidRPr="00B074D8" w:rsidRDefault="00D565E3" w:rsidP="00E06CA9">
      <w:pPr>
        <w:jc w:val="both"/>
        <w:rPr>
          <w:sz w:val="24"/>
          <w:szCs w:val="24"/>
        </w:rPr>
      </w:pPr>
    </w:p>
    <w:p w14:paraId="6CF8E0B5" w14:textId="77777777" w:rsidR="00E06CA9" w:rsidRPr="00122EE3" w:rsidRDefault="00E06CA9" w:rsidP="00E06CA9">
      <w:pPr>
        <w:jc w:val="both"/>
        <w:rPr>
          <w:b/>
          <w:sz w:val="24"/>
          <w:szCs w:val="24"/>
          <w:lang w:val="en-US"/>
        </w:rPr>
      </w:pPr>
    </w:p>
    <w:p w14:paraId="22D17FBC" w14:textId="77777777" w:rsidR="00E06CA9" w:rsidRPr="00BC6C06" w:rsidRDefault="00E06CA9" w:rsidP="00E06CA9">
      <w:pPr>
        <w:rPr>
          <w:rFonts w:ascii="Arial" w:hAnsi="Arial" w:cs="Arial"/>
          <w:b/>
          <w:sz w:val="22"/>
          <w:szCs w:val="22"/>
          <w:lang w:val="en-US"/>
        </w:rPr>
      </w:pPr>
    </w:p>
    <w:p w14:paraId="5A1E0C10" w14:textId="77777777" w:rsidR="00E06CA9" w:rsidRDefault="00E06CA9" w:rsidP="00E06CA9">
      <w:pPr>
        <w:rPr>
          <w:sz w:val="24"/>
        </w:rPr>
      </w:pPr>
    </w:p>
    <w:p w14:paraId="50CFFD84" w14:textId="77777777" w:rsidR="00A97D1F" w:rsidRDefault="003B1F4D"/>
    <w:sectPr w:rsidR="00A97D1F">
      <w:pgSz w:w="11907" w:h="16840"/>
      <w:pgMar w:top="851" w:right="1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E"/>
    <w:rsid w:val="000178EE"/>
    <w:rsid w:val="00056DFD"/>
    <w:rsid w:val="001704D4"/>
    <w:rsid w:val="003A76D2"/>
    <w:rsid w:val="003B1F4D"/>
    <w:rsid w:val="003C125E"/>
    <w:rsid w:val="00456960"/>
    <w:rsid w:val="00480063"/>
    <w:rsid w:val="004C1ED9"/>
    <w:rsid w:val="005C17F3"/>
    <w:rsid w:val="005F343D"/>
    <w:rsid w:val="0063586C"/>
    <w:rsid w:val="006B72D5"/>
    <w:rsid w:val="007739EB"/>
    <w:rsid w:val="007D69BE"/>
    <w:rsid w:val="008E7C70"/>
    <w:rsid w:val="00954424"/>
    <w:rsid w:val="00C4403C"/>
    <w:rsid w:val="00D565E3"/>
    <w:rsid w:val="00E06CA9"/>
    <w:rsid w:val="00E43970"/>
    <w:rsid w:val="00E46819"/>
    <w:rsid w:val="00F96F86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791"/>
  <w15:chartTrackingRefBased/>
  <w15:docId w15:val="{849278D5-95B2-41BD-92BE-298C482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bfalinska@lomza.adt.psiez.pl</dc:creator>
  <cp:keywords/>
  <dc:description/>
  <cp:lastModifiedBy>Alicja Leszczyńska</cp:lastModifiedBy>
  <cp:revision>22</cp:revision>
  <cp:lastPrinted>2019-02-27T13:08:00Z</cp:lastPrinted>
  <dcterms:created xsi:type="dcterms:W3CDTF">2018-06-06T09:07:00Z</dcterms:created>
  <dcterms:modified xsi:type="dcterms:W3CDTF">2019-02-27T13:08:00Z</dcterms:modified>
</cp:coreProperties>
</file>