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13" w:rsidRDefault="00E51F13"/>
    <w:p w:rsidR="00052C76" w:rsidRDefault="00052C76" w:rsidP="00052C76">
      <w:pPr>
        <w:pStyle w:val="Nagwek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 M O W A nr         /2015</w:t>
      </w:r>
    </w:p>
    <w:p w:rsidR="00052C76" w:rsidRDefault="00052C76" w:rsidP="00052C76">
      <w:pPr>
        <w:rPr>
          <w:color w:val="000000"/>
        </w:rPr>
      </w:pPr>
      <w:r>
        <w:rPr>
          <w:color w:val="000000"/>
        </w:rPr>
        <w:tab/>
      </w: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zawarta  w dniu               w Łomży  pomiędzy  Szpitalem  Wojewódzkim  im. Kardynała  Stefana Wyszyńskiego w Łomży  Al.  Piłsudskiego  11 reprezentowanym  przez:</w:t>
      </w:r>
    </w:p>
    <w:p w:rsidR="00052C76" w:rsidRDefault="00052C76" w:rsidP="00052C76">
      <w:pPr>
        <w:jc w:val="both"/>
        <w:rPr>
          <w:b/>
          <w:bCs/>
          <w:color w:val="000000"/>
        </w:rPr>
      </w:pPr>
      <w:r>
        <w:rPr>
          <w:color w:val="000000"/>
        </w:rPr>
        <w:t>Dyrektora -  Krzysztofa Bałatę</w:t>
      </w:r>
    </w:p>
    <w:p w:rsidR="00052C76" w:rsidRDefault="00052C76" w:rsidP="00052C76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zwanym  w dalszej  części  Umowy  </w:t>
      </w:r>
      <w:r>
        <w:rPr>
          <w:b/>
          <w:bCs/>
          <w:color w:val="000000"/>
        </w:rPr>
        <w:t>Udzielającym zamówienia,</w:t>
      </w:r>
    </w:p>
    <w:p w:rsidR="00052C76" w:rsidRDefault="00052C76" w:rsidP="00052C76">
      <w:pPr>
        <w:jc w:val="both"/>
        <w:rPr>
          <w:color w:val="000000"/>
        </w:rPr>
      </w:pPr>
      <w:r>
        <w:rPr>
          <w:color w:val="000000"/>
        </w:rPr>
        <w:t xml:space="preserve">a </w:t>
      </w:r>
    </w:p>
    <w:p w:rsidR="00052C76" w:rsidRDefault="00052C76" w:rsidP="00052C76">
      <w:pPr>
        <w:jc w:val="both"/>
        <w:rPr>
          <w:b/>
          <w:color w:val="000000"/>
        </w:rPr>
      </w:pPr>
    </w:p>
    <w:p w:rsidR="00052C76" w:rsidRDefault="00052C76" w:rsidP="00052C76">
      <w:pPr>
        <w:jc w:val="both"/>
        <w:rPr>
          <w:b/>
          <w:color w:val="000000"/>
        </w:rPr>
      </w:pPr>
    </w:p>
    <w:p w:rsidR="00052C76" w:rsidRPr="00C04073" w:rsidRDefault="00052C76" w:rsidP="00052C76">
      <w:pPr>
        <w:jc w:val="both"/>
        <w:rPr>
          <w:color w:val="000000"/>
        </w:rPr>
      </w:pPr>
    </w:p>
    <w:p w:rsidR="00052C76" w:rsidRDefault="00052C76" w:rsidP="00052C76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wykonującą zawód lekarza medycyny w ramach indywidualnej specjalistycznej praktyki lekarskiej, posiadającą:</w:t>
      </w:r>
    </w:p>
    <w:p w:rsidR="00052C76" w:rsidRDefault="00052C76" w:rsidP="00052C7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prawie wykonywania zawodu przyznane przez Okręgową Izbę Lekarską w Białymstoku,  Nr         z dnia            i nie została zawieszona w prawie wykonywania zawodu, a także nie została ograniczona w wykonywaniu określonych czynności medycznych,</w:t>
      </w:r>
    </w:p>
    <w:p w:rsidR="00052C76" w:rsidRDefault="00052C76" w:rsidP="00052C7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tytuł specjalisty w zakresie okulistyki</w:t>
      </w:r>
    </w:p>
    <w:p w:rsidR="00052C76" w:rsidRDefault="00052C76" w:rsidP="00052C7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 w:rsidRPr="00052C76">
        <w:rPr>
          <w:color w:val="000000"/>
        </w:rPr>
        <w:t xml:space="preserve">zaświadczenie o wpisie do Księgi rejestrowej podmiotów leczniczych pod numerem                  z dnia                 prowadzonej przez Okręgową Izbę Lekarską w </w:t>
      </w:r>
    </w:p>
    <w:p w:rsidR="00052C76" w:rsidRPr="00052C76" w:rsidRDefault="00052C76" w:rsidP="00052C7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 w:rsidRPr="00052C76">
        <w:rPr>
          <w:color w:val="000000"/>
        </w:rPr>
        <w:t>zaświadczenie o wpisie do CEIDG,</w:t>
      </w:r>
    </w:p>
    <w:p w:rsidR="00052C76" w:rsidRDefault="00052C76" w:rsidP="00052C7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 xml:space="preserve">numer identyfikacyjny REGON:                       oraz NIP: </w:t>
      </w:r>
    </w:p>
    <w:p w:rsidR="00052C76" w:rsidRDefault="00052C76" w:rsidP="00052C76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polisę ubezpieczeniową OC:                   obejmującą okres ubezpieczenia od                   do                      na sumę ubezpieczenia 350 000 euro,</w:t>
      </w:r>
    </w:p>
    <w:p w:rsidR="00052C76" w:rsidRDefault="00052C76" w:rsidP="00052C76">
      <w:pPr>
        <w:rPr>
          <w:color w:val="000000"/>
        </w:rPr>
      </w:pPr>
    </w:p>
    <w:p w:rsidR="00052C76" w:rsidRDefault="00052C76" w:rsidP="00052C76">
      <w:pPr>
        <w:rPr>
          <w:color w:val="000000"/>
        </w:rPr>
      </w:pPr>
    </w:p>
    <w:p w:rsidR="00052C76" w:rsidRDefault="00052C76" w:rsidP="00052C76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„Przyjmującym zamówienie”.</w:t>
      </w:r>
    </w:p>
    <w:p w:rsidR="00052C76" w:rsidRDefault="00052C76" w:rsidP="00052C76">
      <w:pPr>
        <w:spacing w:before="120"/>
        <w:jc w:val="both"/>
        <w:rPr>
          <w:color w:val="000000"/>
        </w:rPr>
      </w:pPr>
      <w:r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15 kwietnia 2011 r. o działalności leczniczej (Dz.U. 2013r. poz. 217z późn.zm.), 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27 sierpnia 2004 r. o świadczeniach opieki zdrowotnej finansowanych ze środków publicznych (t.j.  Dz. U. z 2008 r. Nr 164 poz. 1027 z późn. zm.), 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5 grudnia 1996r. o zawodzie lekarza i lekarza dentysty (t.j.  Dz. U. 2011 r. Nr 277 poz. 1634 z późn. zm.),  </w:t>
      </w:r>
    </w:p>
    <w:p w:rsidR="00052C76" w:rsidRDefault="00052C76" w:rsidP="00052C76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color w:val="000000"/>
        </w:rPr>
        <w:t>rozporządzenia Ministra Zdrowia z dnia 22 listopada 2013 r. w sprawie świadczeń gwarantowanych z zakresu leczenia szpitalnego (Dz.U</w:t>
      </w:r>
      <w:r>
        <w:rPr>
          <w:b/>
          <w:bCs/>
          <w:color w:val="000000"/>
        </w:rPr>
        <w:t>.</w:t>
      </w:r>
      <w:r>
        <w:rPr>
          <w:color w:val="000000"/>
        </w:rPr>
        <w:t>2013.1520 z późn. zm.)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zarządzenia Nr 89/2013/DSOZ Prezesa Narodowego Funduszu Zdrowia z dnia 19 grudnia 2013 r. w sprawie określenia warunków zawierania i realizacji umów w rodzaju: leczenie szpitalne, z późn. zm.</w:t>
      </w:r>
    </w:p>
    <w:p w:rsidR="00052C76" w:rsidRDefault="00052C76" w:rsidP="00052C76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rozporządzenia Ministra Zdrowia z dnia z dnia 6 listopada 2013 r. w sprawie świadczeń gwarantowanych z zakresu ambulatoryjnej opieki specjalistycznej (Dz.U.2013.1413 z późn.zm.)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ustawy </w:t>
      </w:r>
      <w:r>
        <w:rPr>
          <w:color w:val="000000"/>
          <w:sz w:val="24"/>
          <w:szCs w:val="24"/>
          <w:lang w:eastAsia="pl-PL"/>
        </w:rPr>
        <w:t>z dnia 6 listopada 2008 r. o prawach pacjenta i Rzeczniku Praw Pacjenta (</w:t>
      </w:r>
      <w:r>
        <w:rPr>
          <w:color w:val="000000"/>
          <w:sz w:val="24"/>
          <w:szCs w:val="24"/>
        </w:rPr>
        <w:t xml:space="preserve">Dz.U. z 2012  poz. 159 z późn. zm.), </w:t>
      </w:r>
    </w:p>
    <w:p w:rsidR="00052C76" w:rsidRDefault="00052C76" w:rsidP="00052C76">
      <w:pPr>
        <w:pStyle w:val="Akapitzlist"/>
        <w:rPr>
          <w:color w:val="000000"/>
        </w:rPr>
      </w:pP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052C76" w:rsidRDefault="00052C76" w:rsidP="00052C76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akty prawne i zarządzenia prezesa NFZ regulujące tryb i zasady organizacji i udzielania świadczeń medycznych.</w:t>
      </w:r>
    </w:p>
    <w:p w:rsidR="00052C76" w:rsidRDefault="00052C76" w:rsidP="00052C76">
      <w:pPr>
        <w:pStyle w:val="Tekstpodstawowy"/>
        <w:spacing w:before="120"/>
        <w:ind w:left="360"/>
        <w:rPr>
          <w:color w:val="000000"/>
          <w:sz w:val="24"/>
          <w:szCs w:val="24"/>
        </w:rPr>
      </w:pPr>
    </w:p>
    <w:p w:rsidR="00052C76" w:rsidRDefault="00052C76" w:rsidP="00052C76">
      <w:pPr>
        <w:jc w:val="both"/>
        <w:rPr>
          <w:color w:val="000000"/>
        </w:rPr>
      </w:pPr>
      <w:r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052C76" w:rsidRDefault="00052C76" w:rsidP="00052C76">
      <w:pPr>
        <w:jc w:val="both"/>
        <w:rPr>
          <w:color w:val="000000"/>
        </w:rPr>
      </w:pPr>
      <w:r>
        <w:rPr>
          <w:color w:val="000000"/>
        </w:rPr>
        <w:t>Strony ustalają, iż Przyjmującemu zamówienie nie przysługują żadne świadczenia wynikające z przepisów o bezpieczeństwie i higienie pracy oraz kodeksu pracy.</w:t>
      </w:r>
    </w:p>
    <w:p w:rsidR="00052C76" w:rsidRDefault="00052C76" w:rsidP="00052C76">
      <w:pPr>
        <w:jc w:val="both"/>
        <w:rPr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052C76" w:rsidRDefault="00052C76" w:rsidP="00052C7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W ramach niniejszej umowy Udzielający zamówienia zleca Przyjmującemu zamówienie udzielanie świadczeń zdrowotnych w rozumieniu ustawy o działalności leczniczej z zakresu </w:t>
      </w:r>
      <w:r>
        <w:rPr>
          <w:b/>
          <w:bCs/>
          <w:color w:val="000000"/>
        </w:rPr>
        <w:t xml:space="preserve">okulistyki </w:t>
      </w:r>
      <w:r>
        <w:rPr>
          <w:color w:val="000000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052C76" w:rsidRDefault="00052C76" w:rsidP="00052C76">
      <w:pPr>
        <w:tabs>
          <w:tab w:val="num" w:pos="284"/>
        </w:tabs>
        <w:ind w:left="284" w:hanging="284"/>
        <w:jc w:val="both"/>
        <w:rPr>
          <w:b/>
          <w:bCs/>
          <w:color w:val="000000"/>
        </w:rPr>
      </w:pPr>
    </w:p>
    <w:p w:rsidR="00052C76" w:rsidRDefault="00052C76" w:rsidP="00052C76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  <w:rPr>
          <w:color w:val="000000"/>
        </w:rPr>
      </w:pPr>
      <w:r>
        <w:rPr>
          <w:color w:val="000000"/>
        </w:rPr>
        <w:t>Udzielający zamówienia  powierza, a Przyjmujący zamówienie przyjmuje  na siebie obowiązek:</w:t>
      </w:r>
    </w:p>
    <w:p w:rsidR="00052C76" w:rsidRDefault="00052C76" w:rsidP="00052C76">
      <w:pPr>
        <w:pStyle w:val="Akapitzlist"/>
        <w:rPr>
          <w:color w:val="000000"/>
        </w:rPr>
      </w:pPr>
    </w:p>
    <w:p w:rsidR="00052C76" w:rsidRDefault="00052C76" w:rsidP="00052C76">
      <w:pPr>
        <w:pStyle w:val="Akapitzlist"/>
        <w:numPr>
          <w:ilvl w:val="0"/>
          <w:numId w:val="4"/>
        </w:numPr>
        <w:ind w:left="709" w:hanging="349"/>
        <w:jc w:val="both"/>
        <w:rPr>
          <w:color w:val="000000"/>
        </w:rPr>
      </w:pPr>
      <w:r>
        <w:rPr>
          <w:color w:val="000000"/>
        </w:rPr>
        <w:t>udzielania świadczeń medycznych-usług lekarskich w</w:t>
      </w:r>
      <w:r>
        <w:rPr>
          <w:b/>
          <w:bCs/>
          <w:color w:val="000000"/>
        </w:rPr>
        <w:t xml:space="preserve"> Pionie Okulistyki </w:t>
      </w:r>
      <w:r>
        <w:rPr>
          <w:color w:val="000000"/>
        </w:rPr>
        <w:t>Udzielającego zamówienia, w ramach  posiadanej specjalizacji  na zasadach  i w zakresie  określonym w niniejszej  Umowie</w:t>
      </w:r>
    </w:p>
    <w:p w:rsidR="00052C76" w:rsidRDefault="00052C76" w:rsidP="00052C76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</w:p>
    <w:p w:rsidR="00052C76" w:rsidRDefault="00052C76" w:rsidP="00052C76">
      <w:pPr>
        <w:pStyle w:val="Tekstpodstawowywcity3"/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052C76" w:rsidRDefault="00052C76" w:rsidP="00052C76">
      <w:pPr>
        <w:pStyle w:val="Tekstpodstawowywcity3"/>
        <w:tabs>
          <w:tab w:val="num" w:pos="284"/>
        </w:tabs>
        <w:ind w:left="284" w:hanging="284"/>
        <w:rPr>
          <w:color w:val="000000"/>
        </w:rPr>
      </w:pPr>
    </w:p>
    <w:p w:rsidR="00052C76" w:rsidRDefault="00052C76" w:rsidP="00052C76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052C76" w:rsidRDefault="00052C76" w:rsidP="00052C76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</w:p>
    <w:p w:rsidR="00052C76" w:rsidRDefault="00052C76" w:rsidP="00052C76">
      <w:pPr>
        <w:spacing w:after="160" w:line="252" w:lineRule="auto"/>
        <w:ind w:left="360" w:righ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udzielania świadczeń w godzinach normalnej ordynacji lekarskiej  w dni powszednie w  Oddziale Okulistycznym</w:t>
      </w:r>
    </w:p>
    <w:p w:rsidR="00052C76" w:rsidRDefault="00052C76" w:rsidP="00052C76">
      <w:pPr>
        <w:spacing w:after="160" w:line="252" w:lineRule="auto"/>
        <w:ind w:left="360" w:righ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dyżurów  w ilości 5 w miesiącu ( w tym 1 świąteczny) w Oddziale Okulistycznym od godz. 15.35 do 8.00 w dni powszednie oraz od godz. 8.00 do 8.00 w soboty i inne dni wolne od pracy, </w:t>
      </w:r>
    </w:p>
    <w:p w:rsidR="00052C76" w:rsidRDefault="00052C76" w:rsidP="00052C76">
      <w:pPr>
        <w:spacing w:after="160" w:line="252" w:lineRule="auto"/>
        <w:ind w:left="360" w:righ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udzielania świadczeń w Poradni Okulistycznej Ogólnej, Poradni Leczenia Zeza wg  ustalonego harmonogramu.</w:t>
      </w:r>
    </w:p>
    <w:p w:rsidR="00052C76" w:rsidRDefault="00052C76" w:rsidP="00052C76">
      <w:pPr>
        <w:pStyle w:val="Tekstpodstawowy2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</w:t>
      </w:r>
      <w:r>
        <w:rPr>
          <w:rFonts w:ascii="Times New Roman" w:hAnsi="Times New Roman"/>
          <w:sz w:val="24"/>
          <w:szCs w:val="24"/>
        </w:rPr>
        <w:lastRenderedPageBreak/>
        <w:t xml:space="preserve">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Udzielający zamówienia każdorazowo będzie informował Przyjmującego zamówienie o zmianie wynikłej z zawartych umów z NFZ. </w:t>
      </w:r>
    </w:p>
    <w:p w:rsidR="00052C76" w:rsidRDefault="00052C76" w:rsidP="00052C76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052C76" w:rsidRDefault="00052C76" w:rsidP="00052C76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6. Przyjmujący zamówienie nie może zawierać innych umów na udzielanie świadczeń zdrowotnych, których wykonanie kolidowałoby z realizacją niniejszej umowy.</w:t>
      </w:r>
    </w:p>
    <w:p w:rsidR="00052C76" w:rsidRDefault="00052C76" w:rsidP="00052C76">
      <w:pPr>
        <w:ind w:left="3900" w:firstLine="348"/>
        <w:rPr>
          <w:color w:val="000000"/>
        </w:rPr>
      </w:pPr>
    </w:p>
    <w:p w:rsidR="00052C76" w:rsidRDefault="00052C76" w:rsidP="00052C76">
      <w:pPr>
        <w:ind w:left="3900" w:firstLine="348"/>
        <w:rPr>
          <w:color w:val="000000"/>
        </w:rPr>
      </w:pPr>
    </w:p>
    <w:p w:rsidR="00052C76" w:rsidRDefault="00052C76" w:rsidP="00052C76">
      <w:pPr>
        <w:ind w:left="3900" w:firstLine="348"/>
        <w:rPr>
          <w:color w:val="000000"/>
        </w:rPr>
      </w:pPr>
      <w:r>
        <w:rPr>
          <w:color w:val="000000"/>
        </w:rPr>
        <w:t xml:space="preserve">  § </w:t>
      </w:r>
      <w:r>
        <w:rPr>
          <w:b/>
          <w:bCs/>
          <w:color w:val="000000"/>
        </w:rPr>
        <w:t>2</w:t>
      </w:r>
    </w:p>
    <w:p w:rsidR="00052C76" w:rsidRDefault="00052C76" w:rsidP="00052C76">
      <w:pPr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Przyjmujący zamówienie działa na rzecz i w imieniu Udzielającego zamówienia </w:t>
      </w:r>
      <w:r>
        <w:rPr>
          <w:color w:val="000000"/>
        </w:rPr>
        <w:br/>
        <w:t>w zakresie związanym z realizacją umowy.</w:t>
      </w:r>
    </w:p>
    <w:p w:rsidR="00052C76" w:rsidRDefault="00052C76" w:rsidP="00052C76">
      <w:pPr>
        <w:jc w:val="both"/>
        <w:rPr>
          <w:b/>
          <w:bCs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052C76" w:rsidRDefault="00052C76" w:rsidP="00052C76">
      <w:pPr>
        <w:pStyle w:val="Tekstpodstawowywcity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Strony  ustalają  zakres  obowiązków  Przyjmującego zamówienie, do których w  szczególności należy:</w:t>
      </w:r>
    </w:p>
    <w:p w:rsidR="00052C76" w:rsidRDefault="00052C76" w:rsidP="00052C76">
      <w:pPr>
        <w:pStyle w:val="Tekstpodstawowywcity3"/>
        <w:numPr>
          <w:ilvl w:val="0"/>
          <w:numId w:val="6"/>
        </w:numPr>
        <w:ind w:left="360" w:firstLine="0"/>
        <w:rPr>
          <w:color w:val="000000"/>
        </w:rPr>
      </w:pPr>
      <w:r>
        <w:rPr>
          <w:color w:val="000000"/>
        </w:rPr>
        <w:t xml:space="preserve">wykonywanie  zawodu lekarza  zgodnie z obowiązującymi u Udzielającego      </w:t>
      </w:r>
    </w:p>
    <w:p w:rsidR="00052C76" w:rsidRDefault="00052C76" w:rsidP="00052C7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zamówienie standardami, procedurami i zasadami w zakresie jakości, a w   </w:t>
      </w:r>
    </w:p>
    <w:p w:rsidR="00052C76" w:rsidRDefault="00052C76" w:rsidP="00052C7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szczególności:</w:t>
      </w:r>
    </w:p>
    <w:p w:rsidR="00052C76" w:rsidRDefault="00052C76" w:rsidP="00052C76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leczenie i sprawowanie opieki nad pacjentami oddziału,  poradni, izby przyjęć wchodzących w skład Pionu</w:t>
      </w:r>
    </w:p>
    <w:p w:rsidR="00052C76" w:rsidRDefault="00052C76" w:rsidP="00052C76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  <w:rPr>
          <w:color w:val="000000"/>
        </w:rPr>
      </w:pPr>
      <w:r>
        <w:rPr>
          <w:color w:val="000000"/>
        </w:rPr>
        <w:t xml:space="preserve">badanie, kwalifikowanie i przyjmowanie pacjentów kierowanych do oddziału lub w  </w:t>
      </w:r>
    </w:p>
    <w:p w:rsidR="00052C76" w:rsidRDefault="00052C76" w:rsidP="00052C76">
      <w:pPr>
        <w:pStyle w:val="Tekstpodstawowywcity"/>
        <w:tabs>
          <w:tab w:val="left" w:pos="993"/>
        </w:tabs>
        <w:ind w:left="720"/>
        <w:rPr>
          <w:color w:val="000000"/>
        </w:rPr>
      </w:pPr>
      <w:r>
        <w:rPr>
          <w:color w:val="000000"/>
        </w:rPr>
        <w:t xml:space="preserve">    przypadkach określonych w odrębnych przepisach – bez skierowania, </w:t>
      </w:r>
    </w:p>
    <w:p w:rsidR="00052C76" w:rsidRDefault="00052C76" w:rsidP="00052C76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udzielanie konsultacji w innych oddziałach szpitalnych,</w:t>
      </w:r>
    </w:p>
    <w:p w:rsidR="00052C76" w:rsidRDefault="00052C76" w:rsidP="00052C76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/>
        </w:rPr>
      </w:pPr>
      <w:r>
        <w:t>w pilnych przypadkach asystowanie do zabiegów operacyjnych w innych      oddziałach w razie uzasadnionej potrzeby,</w:t>
      </w:r>
    </w:p>
    <w:p w:rsidR="00052C76" w:rsidRDefault="00052C76" w:rsidP="00052C76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e) w przypadku wątpliwości diagnostycznych lub terapeutycznych udzielanie     </w:t>
      </w:r>
    </w:p>
    <w:p w:rsidR="00052C76" w:rsidRDefault="00052C76" w:rsidP="00052C76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    pomocy merytorycznej innym lekarzom,</w:t>
      </w:r>
    </w:p>
    <w:p w:rsidR="00052C76" w:rsidRDefault="00052C76" w:rsidP="00052C76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f)  pełnienie dyżurów medycznych w ilości – 5 w miesiącu, w tym jeden 24 godzinny  w dni świąteczne lub wolne od pracy, z możliwością ich zwiększenia za dodatkową opłatą wg stawki obowiązującej przy wynagrodzeniu za świadczenie usług medycznych poza godzinami normalnej ordynacji,</w:t>
      </w:r>
    </w:p>
    <w:p w:rsidR="00052C76" w:rsidRDefault="00052C76" w:rsidP="00052C76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g) ponoszenie solidarnej odpowiedzialności wraz z lekarzami zatrudnionymi w Pionie za zapewnienie ciągłości pracy Pionu,</w:t>
      </w:r>
    </w:p>
    <w:p w:rsidR="00052C76" w:rsidRDefault="00052C76" w:rsidP="00052C76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h) wykonywanie innych czynności zleconych przez Udzielającego  zamówienie, </w:t>
      </w:r>
    </w:p>
    <w:p w:rsidR="00052C76" w:rsidRDefault="00052C76" w:rsidP="00052C76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    wiążących się z posiadanymi kwalifikacjami. </w:t>
      </w:r>
    </w:p>
    <w:p w:rsidR="00052C76" w:rsidRDefault="00052C76" w:rsidP="00052C76">
      <w:pPr>
        <w:ind w:left="1080"/>
        <w:jc w:val="both"/>
        <w:rPr>
          <w:color w:val="000000"/>
        </w:rPr>
      </w:pPr>
    </w:p>
    <w:p w:rsidR="00052C76" w:rsidRDefault="00052C76" w:rsidP="00052C76">
      <w:pPr>
        <w:ind w:left="540" w:hanging="180"/>
        <w:jc w:val="both"/>
        <w:rPr>
          <w:color w:val="000000"/>
        </w:rPr>
      </w:pPr>
      <w:r>
        <w:rPr>
          <w:color w:val="000000"/>
        </w:rPr>
        <w:t>2) w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052C76" w:rsidRDefault="00052C76" w:rsidP="00052C76">
      <w:pPr>
        <w:ind w:left="540" w:hanging="180"/>
        <w:jc w:val="both"/>
        <w:rPr>
          <w:color w:val="000000"/>
        </w:rPr>
      </w:pPr>
    </w:p>
    <w:p w:rsidR="00052C76" w:rsidRDefault="00052C76" w:rsidP="00052C76">
      <w:pPr>
        <w:ind w:left="540" w:hanging="180"/>
        <w:jc w:val="both"/>
        <w:rPr>
          <w:color w:val="000000"/>
        </w:rPr>
      </w:pPr>
      <w:r>
        <w:rPr>
          <w:color w:val="000000"/>
        </w:rPr>
        <w:t>3)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052C76" w:rsidRDefault="00052C76" w:rsidP="00052C76">
      <w:pPr>
        <w:ind w:left="567" w:hanging="207"/>
        <w:jc w:val="both"/>
        <w:rPr>
          <w:color w:val="000000"/>
        </w:rPr>
      </w:pPr>
      <w:r>
        <w:rPr>
          <w:color w:val="000000"/>
        </w:rPr>
        <w:t xml:space="preserve">4) prowadzenie na bieżąco rzetelnej i czytelnej  dokumentacji medycznej i statystycznej zgodnie  z obowiązującymi w tym względzie przepisami prawa, w tym zasadami </w:t>
      </w:r>
      <w:r>
        <w:rPr>
          <w:color w:val="000000"/>
        </w:rPr>
        <w:lastRenderedPageBreak/>
        <w:t xml:space="preserve">wynikającymi z podpisanych umów z NFZ i zasadami ustalonymi przez </w:t>
      </w:r>
      <w:r>
        <w:rPr>
          <w:color w:val="000000"/>
          <w:spacing w:val="-6"/>
        </w:rPr>
        <w:t>Udzielającego zamówienia</w:t>
      </w:r>
      <w:r>
        <w:rPr>
          <w:color w:val="000000"/>
        </w:rPr>
        <w:t xml:space="preserve"> oraz przekazywanie historii chorób do Działu Kontraktowania i Nadzoru Świadczeń Medycznych niezwłoczne po wypisie pacjenta, pod rygorem wstrzymania wynagrodzenia za świadczone usługi w wysokości proporcjonalnej do liczby nie przekazanych historii chorób.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ind w:left="567" w:hanging="141"/>
        <w:jc w:val="both"/>
        <w:rPr>
          <w:color w:val="000000"/>
          <w:spacing w:val="-6"/>
        </w:rPr>
      </w:pPr>
      <w:r>
        <w:rPr>
          <w:color w:val="000000"/>
        </w:rPr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 xml:space="preserve">Udzielającego zamówienia. </w:t>
      </w:r>
    </w:p>
    <w:p w:rsidR="00052C76" w:rsidRDefault="00052C76" w:rsidP="00052C76">
      <w:pPr>
        <w:ind w:left="567" w:hanging="141"/>
        <w:jc w:val="both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6) przestrzeganie przepisów:</w:t>
      </w:r>
    </w:p>
    <w:p w:rsidR="00052C76" w:rsidRDefault="00052C76" w:rsidP="00052C7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dotyczących udzielania świadczeń zdrowotnych,  w tym przyjętych standardów postępowania i procedur medycznych oraz prowadzenia list oczekujących, </w:t>
      </w:r>
    </w:p>
    <w:p w:rsidR="00052C76" w:rsidRDefault="00052C76" w:rsidP="00052C7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praw pacjenta </w:t>
      </w:r>
    </w:p>
    <w:p w:rsidR="00052C76" w:rsidRDefault="00052C76" w:rsidP="00052C7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BHP i p/poż.,  </w:t>
      </w:r>
    </w:p>
    <w:p w:rsidR="00052C76" w:rsidRDefault="00052C76" w:rsidP="00052C76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obowiązujących u Udzielającego zamówienie przepisów porządkowych i innych uregulowań wewnętrznych wydanych przez Udzielającego zamówienie,</w:t>
      </w:r>
    </w:p>
    <w:p w:rsidR="00052C76" w:rsidRDefault="00052C76" w:rsidP="00052C76">
      <w:pPr>
        <w:pStyle w:val="Tekstpodstawowywcity2"/>
        <w:spacing w:before="120"/>
        <w:rPr>
          <w:color w:val="000000"/>
        </w:rPr>
      </w:pPr>
      <w:r>
        <w:rPr>
          <w:color w:val="000000"/>
        </w:rPr>
        <w:t>7) posiadanie:</w:t>
      </w:r>
    </w:p>
    <w:p w:rsidR="00052C76" w:rsidRDefault="00052C76" w:rsidP="00052C76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a) aktualnego zaświadczenia lekarskiego dot. badań profilaktycznych, </w:t>
      </w:r>
    </w:p>
    <w:p w:rsidR="00052C76" w:rsidRDefault="00052C76" w:rsidP="00052C76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sanitarno – epidemiologicznych, </w:t>
      </w:r>
    </w:p>
    <w:p w:rsidR="00052C76" w:rsidRDefault="00052C76" w:rsidP="00052C7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c) aktualnego zaświadczenia o szkoleniu bhp</w:t>
      </w:r>
    </w:p>
    <w:p w:rsidR="00052C76" w:rsidRDefault="00052C76" w:rsidP="00052C76">
      <w:pPr>
        <w:ind w:firstLine="709"/>
        <w:jc w:val="both"/>
        <w:rPr>
          <w:color w:val="000000"/>
        </w:rPr>
      </w:pPr>
      <w:r>
        <w:rPr>
          <w:color w:val="000000"/>
        </w:rPr>
        <w:t>d) aktualnego zaświadczenia o szkoleniu z ochrony radiologicznej – jeśli dotyczy;</w:t>
      </w:r>
    </w:p>
    <w:p w:rsidR="00052C76" w:rsidRDefault="00052C76" w:rsidP="00052C76">
      <w:pPr>
        <w:ind w:left="360"/>
        <w:jc w:val="both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052C76" w:rsidRDefault="00052C76" w:rsidP="00052C76">
      <w:pPr>
        <w:tabs>
          <w:tab w:val="left" w:pos="720"/>
        </w:tabs>
        <w:spacing w:before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052C76" w:rsidRDefault="00052C76" w:rsidP="00052C76">
      <w:pPr>
        <w:tabs>
          <w:tab w:val="left" w:pos="720"/>
        </w:tabs>
        <w:spacing w:before="12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 xml:space="preserve">10) podnoszenie kwalifikacji zawodowych, w tym także organizowanie szkoleń dla personelu Udzielającego zamówienia;  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ind w:left="720" w:hanging="360"/>
        <w:jc w:val="both"/>
        <w:rPr>
          <w:color w:val="000000"/>
        </w:rPr>
      </w:pPr>
      <w:r>
        <w:rPr>
          <w:color w:val="000000"/>
        </w:rPr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052C76" w:rsidRDefault="00052C76" w:rsidP="00052C76">
      <w:pPr>
        <w:ind w:left="720" w:hanging="360"/>
        <w:jc w:val="both"/>
        <w:rPr>
          <w:color w:val="000000"/>
        </w:rPr>
      </w:pPr>
    </w:p>
    <w:p w:rsidR="00052C76" w:rsidRDefault="00052C76" w:rsidP="00052C76">
      <w:pPr>
        <w:ind w:left="720" w:hanging="360"/>
        <w:jc w:val="both"/>
        <w:rPr>
          <w:color w:val="000000"/>
        </w:rPr>
      </w:pPr>
    </w:p>
    <w:p w:rsidR="00052C76" w:rsidRDefault="00052C76" w:rsidP="00052C76">
      <w:pPr>
        <w:ind w:left="720" w:hanging="360"/>
        <w:jc w:val="both"/>
        <w:rPr>
          <w:color w:val="000000"/>
        </w:rPr>
      </w:pPr>
      <w:r>
        <w:rPr>
          <w:color w:val="000000"/>
        </w:rPr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052C76" w:rsidRDefault="00052C76" w:rsidP="00052C76">
      <w:pPr>
        <w:ind w:left="720" w:hanging="360"/>
        <w:jc w:val="both"/>
        <w:rPr>
          <w:color w:val="000000"/>
        </w:rPr>
      </w:pPr>
    </w:p>
    <w:p w:rsidR="00052C76" w:rsidRDefault="00052C76" w:rsidP="00052C76">
      <w:pPr>
        <w:ind w:left="720" w:hanging="360"/>
        <w:jc w:val="both"/>
        <w:rPr>
          <w:color w:val="000000"/>
        </w:rPr>
      </w:pPr>
      <w:r>
        <w:rPr>
          <w:color w:val="000000"/>
        </w:rPr>
        <w:t>13) Udział w komisjach przetargowych powoływanych na zakup specjalistycznego sprzętu i aparatury medycznej lub usług;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14) Przyjmujący zamówienie zobowiązuje się do sprawowania funkcji kierownika specjalizacji, jeśli zajdzie taka potrzeba;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15) Przyjmujący zamówienie obowiązany jest posiadać aktualną umowę z Zakładem   Ubezpieczeń Społecznych, a tym samym prawo do orzekania o czasowej niezdolności do pracy;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16)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 jest do przestrzegania przepisów ustawy z dnia 29 sierpnia 1997 r. o ochronie danych osobowych (Dz. U. z 2002 r. Nr 101. poz. 926 z pó</w:t>
      </w:r>
      <w:r>
        <w:rPr>
          <w:rFonts w:eastAsia="TimesNewRoman"/>
          <w:color w:val="000000"/>
        </w:rPr>
        <w:t>ź</w:t>
      </w:r>
      <w:r>
        <w:rPr>
          <w:color w:val="000000"/>
        </w:rPr>
        <w:t>n. zm.) oraz stosowania zarz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dze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i dokumentów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cych u Udzielaj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 Zamówienie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zanych z przetwarzaniem danych osobowych,  także do zachowania tajemnicy wynikającej z innych obowiązujących przepisów;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17) Udział w ustalaniu harmonogramu udzielania świadczeń w  danym miesiącu,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 xml:space="preserve">18) Pełnienie zastępstwa za Koordynatora Pionu w czasie jego nieobecności, po wyznaczeniu przez Koordynatora. </w:t>
      </w:r>
    </w:p>
    <w:p w:rsidR="00052C76" w:rsidRDefault="00052C76" w:rsidP="00052C76">
      <w:pPr>
        <w:pStyle w:val="Tekstpodstawowywcity2"/>
        <w:rPr>
          <w:color w:val="000000"/>
        </w:rPr>
      </w:pPr>
    </w:p>
    <w:p w:rsidR="00052C76" w:rsidRDefault="00052C76" w:rsidP="00052C76">
      <w:pPr>
        <w:pStyle w:val="Tekstpodstawowywcity2"/>
        <w:rPr>
          <w:color w:val="000000"/>
        </w:rPr>
      </w:pPr>
      <w:r>
        <w:rPr>
          <w:color w:val="000000"/>
        </w:rPr>
        <w:t>2. Naruszenie przez Przyjmującego zamówienie któregokolwiek z postanowień wymienionych w ust. 1 pkt -2, 5, 6, 11 może skutkować rozwiązaniem umowy przez Udzielającego zamówienia za wypowiedzeniem z zachowaniem miesięcznego okresu wypowiedzenia.</w:t>
      </w:r>
    </w:p>
    <w:p w:rsidR="00052C76" w:rsidRDefault="00052C76" w:rsidP="00052C76">
      <w:pPr>
        <w:pStyle w:val="Tekstpodstawowywcity2"/>
        <w:ind w:left="0" w:firstLine="0"/>
        <w:rPr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052C76" w:rsidRDefault="00052C76" w:rsidP="00052C76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052C76" w:rsidRDefault="00052C76" w:rsidP="00052C76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052C76" w:rsidRDefault="00052C76" w:rsidP="00052C76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052C76" w:rsidRDefault="00052C76" w:rsidP="00052C76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 + 23%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052C76" w:rsidRDefault="00052C76" w:rsidP="00052C76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052C76" w:rsidRDefault="00052C76" w:rsidP="00052C76">
      <w:pPr>
        <w:jc w:val="both"/>
        <w:rPr>
          <w:b/>
          <w:bCs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052C76" w:rsidRPr="00BD7A36" w:rsidRDefault="00052C76" w:rsidP="00052C76">
      <w:pPr>
        <w:pStyle w:val="Akapitzlist"/>
        <w:numPr>
          <w:ilvl w:val="0"/>
          <w:numId w:val="9"/>
        </w:numPr>
        <w:ind w:left="709" w:hanging="425"/>
        <w:jc w:val="both"/>
      </w:pPr>
      <w:r>
        <w:rPr>
          <w:color w:val="000000"/>
        </w:rPr>
        <w:t xml:space="preserve">W przypadku braku  możliwości osobistego wykonywania umowy z powodu choroby lub innych zdarzeń losowych, Przyjmujący zamówienie jest zobowiązany do </w:t>
      </w:r>
      <w:r>
        <w:rPr>
          <w:color w:val="000000"/>
        </w:rPr>
        <w:lastRenderedPageBreak/>
        <w:t>niezwłocznego poinformowania o swojej nieobecności Koordynatora Pionu</w:t>
      </w:r>
      <w:r w:rsidR="004C7C10">
        <w:rPr>
          <w:color w:val="000000"/>
        </w:rPr>
        <w:t>.</w:t>
      </w:r>
      <w:r>
        <w:rPr>
          <w:color w:val="000000"/>
        </w:rPr>
        <w:t xml:space="preserve">  </w:t>
      </w:r>
      <w:r w:rsidRPr="00BD7A36">
        <w:t>Dotyczy wyjątkowych, nieprzewidzianych sytuacji.</w:t>
      </w:r>
    </w:p>
    <w:p w:rsidR="00052C76" w:rsidRDefault="00052C76" w:rsidP="00052C76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Koordynatora Pionu wyrażonej na piśmie.</w:t>
      </w:r>
    </w:p>
    <w:p w:rsidR="00052C76" w:rsidRDefault="00052C76" w:rsidP="00052C76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2B5FCD" w:rsidRPr="002B5FCD" w:rsidRDefault="002B5FCD" w:rsidP="002B5FCD">
      <w:pPr>
        <w:pStyle w:val="Tekstpodstawowy"/>
        <w:numPr>
          <w:ilvl w:val="1"/>
          <w:numId w:val="9"/>
        </w:numPr>
        <w:rPr>
          <w:sz w:val="24"/>
          <w:szCs w:val="24"/>
        </w:rPr>
      </w:pPr>
      <w:r w:rsidRPr="002B5FCD">
        <w:rPr>
          <w:sz w:val="24"/>
          <w:szCs w:val="24"/>
        </w:rPr>
        <w:t>2 dni robocze w 2015r., w następnych latach -20 dni roboczych</w:t>
      </w:r>
    </w:p>
    <w:p w:rsidR="002B5FCD" w:rsidRPr="002B5FCD" w:rsidRDefault="002B5FCD" w:rsidP="002B5FCD">
      <w:pPr>
        <w:pStyle w:val="Tekstpodstawowy"/>
        <w:numPr>
          <w:ilvl w:val="1"/>
          <w:numId w:val="9"/>
        </w:numPr>
        <w:rPr>
          <w:sz w:val="24"/>
          <w:szCs w:val="24"/>
        </w:rPr>
      </w:pPr>
      <w:r w:rsidRPr="002B5FCD">
        <w:rPr>
          <w:sz w:val="24"/>
          <w:szCs w:val="24"/>
        </w:rPr>
        <w:t>1 dzień roboczy  z tytułu szkoleń i konferencji medycznych w 2015r., w następnych latach -5 dni roboczych</w:t>
      </w:r>
    </w:p>
    <w:p w:rsidR="00052C76" w:rsidRDefault="00052C76" w:rsidP="00052C76">
      <w:pPr>
        <w:pStyle w:val="Tekstpodstawowy"/>
        <w:ind w:left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w danym roku kalendarzowym z zachowaniem prawa do wynagrodzenia za ten  okres, pod warunkiem zapewnienia ciągłości pracy oddziału przez pozostałych lekarzy.</w:t>
      </w:r>
    </w:p>
    <w:p w:rsidR="00052C76" w:rsidRDefault="00052C76" w:rsidP="00052C76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052C76" w:rsidRDefault="00052C76" w:rsidP="00052C76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Uprawnienia określone w ust.3 niewykorzystane w danym roku kalendarzowym nie sumują się i nie przechodzą na lata następne.</w:t>
      </w:r>
    </w:p>
    <w:p w:rsidR="00052C76" w:rsidRDefault="00052C76" w:rsidP="00052C76">
      <w:pPr>
        <w:pStyle w:val="Tekstpodstawowy"/>
        <w:numPr>
          <w:ilvl w:val="0"/>
          <w:numId w:val="9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Koordynatora Pionu oraz Z-cy Dyr. ds. Lecznictwa o planowanej nieobecności oraz następnie do udokumentowania swojej nieobecności w postaci przedłożenia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052C76" w:rsidRDefault="00052C76" w:rsidP="00052C76">
      <w:pPr>
        <w:ind w:left="3552" w:firstLine="696"/>
        <w:jc w:val="both"/>
        <w:rPr>
          <w:b/>
          <w:bCs/>
          <w:color w:val="000000"/>
        </w:rPr>
      </w:pPr>
    </w:p>
    <w:p w:rsidR="00052C76" w:rsidRDefault="00052C76" w:rsidP="00052C76">
      <w:pPr>
        <w:ind w:left="3552" w:firstLine="696"/>
        <w:jc w:val="both"/>
        <w:rPr>
          <w:color w:val="000000"/>
        </w:rPr>
      </w:pPr>
      <w:r>
        <w:rPr>
          <w:b/>
          <w:bCs/>
          <w:color w:val="000000"/>
        </w:rPr>
        <w:t xml:space="preserve">  § 6</w:t>
      </w:r>
    </w:p>
    <w:p w:rsidR="00052C76" w:rsidRDefault="00052C76" w:rsidP="00052C76">
      <w:pPr>
        <w:numPr>
          <w:ilvl w:val="0"/>
          <w:numId w:val="10"/>
        </w:numPr>
        <w:tabs>
          <w:tab w:val="num" w:pos="709"/>
        </w:tabs>
        <w:spacing w:before="120"/>
        <w:ind w:left="709" w:hanging="283"/>
        <w:jc w:val="both"/>
        <w:rPr>
          <w:color w:val="000000"/>
        </w:rPr>
      </w:pPr>
      <w:r>
        <w:rPr>
          <w:color w:val="000000"/>
        </w:rPr>
        <w:t>Przyjmujący nie może pobierać opłat od pacjentów za udzielone świadczenia.</w:t>
      </w:r>
    </w:p>
    <w:p w:rsidR="00052C76" w:rsidRDefault="00052C76" w:rsidP="00052C76">
      <w:pPr>
        <w:numPr>
          <w:ilvl w:val="0"/>
          <w:numId w:val="10"/>
        </w:numPr>
        <w:tabs>
          <w:tab w:val="num" w:pos="709"/>
        </w:tabs>
        <w:spacing w:before="120"/>
        <w:ind w:left="720" w:hanging="294"/>
        <w:jc w:val="both"/>
        <w:rPr>
          <w:color w:val="000000"/>
          <w:u w:val="single"/>
        </w:rPr>
      </w:pPr>
      <w:r>
        <w:rPr>
          <w:color w:val="000000"/>
        </w:rPr>
        <w:t>Stwierdzenie takiego faktu, o którym mowa w ust. 1, skutkuje natychmiastowym rozwiązaniem umowy.</w:t>
      </w: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052C76" w:rsidRDefault="00052C76" w:rsidP="00052C76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052C76" w:rsidRDefault="00052C76" w:rsidP="00052C76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052C76" w:rsidRDefault="00052C76" w:rsidP="00052C76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052C76" w:rsidRDefault="00052C76" w:rsidP="00052C76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052C76" w:rsidRDefault="00052C76" w:rsidP="00052C76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052C76" w:rsidRDefault="00052C76" w:rsidP="00052C76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052C76" w:rsidRDefault="00052C76" w:rsidP="00052C76">
      <w:pPr>
        <w:pStyle w:val="Tekstpodstawowy"/>
        <w:numPr>
          <w:ilvl w:val="0"/>
          <w:numId w:val="12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Udzielający zamówienie ponosi odpowiedzialność za stan sanitarny, epidemiologiczny i techniczny  sprzętu.</w:t>
      </w:r>
    </w:p>
    <w:p w:rsidR="00052C76" w:rsidRDefault="00052C76" w:rsidP="00052C76">
      <w:pPr>
        <w:pStyle w:val="Akapitzlist"/>
        <w:numPr>
          <w:ilvl w:val="0"/>
          <w:numId w:val="12"/>
        </w:numPr>
        <w:ind w:left="709" w:hanging="425"/>
        <w:jc w:val="both"/>
        <w:rPr>
          <w:color w:val="000000"/>
        </w:rPr>
      </w:pPr>
      <w:r>
        <w:rPr>
          <w:color w:val="000000"/>
        </w:rPr>
        <w:t xml:space="preserve">Udzielający zamówienie zobowiązuje się zapewnić leki, sprzęt i materiały opatrunkowe w zakresie niezbędnym do świadczenia usług objętych  umową.  </w:t>
      </w:r>
    </w:p>
    <w:p w:rsidR="00052C76" w:rsidRDefault="00052C76" w:rsidP="00052C76">
      <w:pPr>
        <w:pStyle w:val="Akapitzlist"/>
        <w:numPr>
          <w:ilvl w:val="0"/>
          <w:numId w:val="12"/>
        </w:numPr>
        <w:tabs>
          <w:tab w:val="left" w:pos="680"/>
        </w:tabs>
        <w:spacing w:before="120" w:after="240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Przyjmujący zamówienie  samodzielnie zaopatruje się w obuwie ochronne i  odzież medyczną. Zapis ust 3 nie dotyczy zabiegów wykonywanych na bloku operacyjnym. </w:t>
      </w:r>
    </w:p>
    <w:p w:rsidR="00052C76" w:rsidRDefault="00052C76" w:rsidP="00052C76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§ 9</w:t>
      </w:r>
    </w:p>
    <w:p w:rsidR="00052C76" w:rsidRDefault="00052C76" w:rsidP="00052C76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Przyjmujący zamówienie zobowiązuje się do wspólnego wypracowania przez personel </w:t>
      </w:r>
      <w:r w:rsidR="004C7C10">
        <w:rPr>
          <w:color w:val="000000"/>
          <w:sz w:val="24"/>
          <w:szCs w:val="24"/>
        </w:rPr>
        <w:t>Pionu</w:t>
      </w:r>
      <w:r>
        <w:rPr>
          <w:color w:val="000000"/>
          <w:sz w:val="24"/>
          <w:szCs w:val="24"/>
        </w:rPr>
        <w:t xml:space="preserve"> określonego przez Udzielającego Zamówienia miesięcznego limitu świadczeń zdrowotnych na rzecz Udzielającego Zamówienie w wysokości</w:t>
      </w:r>
      <w:r w:rsidR="004C7C10">
        <w:rPr>
          <w:color w:val="000000"/>
          <w:sz w:val="24"/>
          <w:szCs w:val="24"/>
        </w:rPr>
        <w:t xml:space="preserve"> na dzień zawarcia umowy:</w:t>
      </w:r>
      <w:r>
        <w:rPr>
          <w:color w:val="000000"/>
          <w:sz w:val="24"/>
          <w:szCs w:val="24"/>
        </w:rPr>
        <w:t xml:space="preserve">  </w:t>
      </w:r>
      <w:r w:rsidR="004C7C10">
        <w:rPr>
          <w:color w:val="000000"/>
          <w:sz w:val="24"/>
          <w:szCs w:val="24"/>
        </w:rPr>
        <w:t>9424 punktów w Oddziale Okulistycznym, 5237 punktów w Poradni Okulistyki Ogólnej, 1419 punktów w Poradni Leczenia Zeza</w:t>
      </w:r>
      <w:r>
        <w:rPr>
          <w:color w:val="000000"/>
          <w:sz w:val="24"/>
          <w:szCs w:val="24"/>
        </w:rPr>
        <w:t>.</w:t>
      </w:r>
    </w:p>
    <w:p w:rsidR="00052C76" w:rsidRDefault="00052C76" w:rsidP="00052C76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miesięcznego limitu świadczeń zdrowotnych Udzielający Zamówienia poinformuje o tym fakcie Koordynatora Pionu w formie pisemnej. </w:t>
      </w:r>
    </w:p>
    <w:p w:rsidR="00052C76" w:rsidRDefault="00052C76" w:rsidP="00052C76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Zwiększenie miesięcznego limitu powyżej 20 % limitu świadczeń zdrowotnych wskazanego w ust. 1 wymaga wzajemnych uzgodnień stron uwzględniających możliwości lokalowe, kadrowe i sprzętowe Udzielającego zamówienia.  </w:t>
      </w:r>
    </w:p>
    <w:p w:rsidR="00052C76" w:rsidRDefault="00052C76" w:rsidP="00052C76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zamówienia dopuszcza przekroczenie wskazanego w ust. 1 miesięcznego limitu świadczeń zdrowotnych w wysokości do 4%. Zapis ust. 4 nie dotyczy procedur nielimitowanych, procedur ratujących życie, przypadków nagłych, pilnych co powinno mieć uzasadnienie w dokumentacji medycznej i oznaczone np. RŻ – ratujące życie. </w:t>
      </w:r>
    </w:p>
    <w:p w:rsidR="00052C76" w:rsidRDefault="00052C76" w:rsidP="00052C76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Ilości wypracowanych punktów dla poszczególnych oddziałów, poradni, pracowni będą naliczane i podawane do wiadomości Koordynatorowi Pionu przez Udzielającego zamówienie, na podstawie istniejącej i obowiązującej u Udzielającego zamówienia sprawozdawczości.</w:t>
      </w:r>
    </w:p>
    <w:p w:rsidR="00052C76" w:rsidRDefault="00052C76" w:rsidP="00052C76">
      <w:pPr>
        <w:pStyle w:val="Tekstpodstawowy"/>
        <w:spacing w:before="120"/>
        <w:ind w:left="720"/>
        <w:rPr>
          <w:color w:val="000000"/>
          <w:sz w:val="24"/>
          <w:szCs w:val="24"/>
        </w:rPr>
      </w:pPr>
    </w:p>
    <w:p w:rsidR="00052C76" w:rsidRDefault="00052C76" w:rsidP="00052C76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052C76" w:rsidRDefault="00052C76" w:rsidP="00052C76">
      <w:pPr>
        <w:pStyle w:val="Tekstpodstawowy"/>
        <w:numPr>
          <w:ilvl w:val="0"/>
          <w:numId w:val="14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052C76" w:rsidRDefault="00052C76" w:rsidP="00052C76">
      <w:pPr>
        <w:pStyle w:val="Tekstpodstawowy"/>
        <w:numPr>
          <w:ilvl w:val="1"/>
          <w:numId w:val="9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ryczałt podstawowy, miesięczny, w wysokości ……………….. zł brutto za świadczenie usług medycznych w wymiarze nie mniejszym niż 37 godzin i 55 minut tygodniowo oraz 5 dyżurów medycznych w miesiącu</w:t>
      </w:r>
    </w:p>
    <w:p w:rsidR="00052C76" w:rsidRDefault="00052C76" w:rsidP="00052C76">
      <w:pPr>
        <w:pStyle w:val="Tekstpodstawowy"/>
        <w:numPr>
          <w:ilvl w:val="1"/>
          <w:numId w:val="9"/>
        </w:numPr>
        <w:tabs>
          <w:tab w:val="num" w:pos="1620"/>
        </w:tabs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……… zł za godzinę udzielania świadczeń medycznych – usług lekarskich w ramach dyżuru medycznego Oddziale Okulistycznym  powyżej  5 /m-c.</w:t>
      </w:r>
    </w:p>
    <w:p w:rsidR="00052C76" w:rsidRDefault="00052C76" w:rsidP="00052C76">
      <w:pPr>
        <w:pStyle w:val="Tekstpodstawowy"/>
        <w:numPr>
          <w:ilvl w:val="0"/>
          <w:numId w:val="14"/>
        </w:numPr>
        <w:spacing w:before="120"/>
        <w:ind w:left="709" w:hanging="283"/>
      </w:pPr>
      <w:r>
        <w:rPr>
          <w:color w:val="000000"/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należności stanowiącej iloczyn liczby godzin nieobecności i przyjętej stawki godzinowej w wysokości ……… zł – w godzinach normalnej ordynacji szpitala i ….. zł poza godzinami normalnej ordynacji. </w:t>
      </w:r>
    </w:p>
    <w:p w:rsidR="00052C76" w:rsidRDefault="00052C76" w:rsidP="00052C76">
      <w:pPr>
        <w:pStyle w:val="Tekstpodstawowy"/>
        <w:numPr>
          <w:ilvl w:val="0"/>
          <w:numId w:val="14"/>
        </w:numPr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Wynagrodzenie określone w ust. 1 ulegnie proporcjonalnemu (procentowemu) obniżeniu w przypadku nie wypracowania przez personel </w:t>
      </w:r>
      <w:r w:rsidR="004C7C10">
        <w:rPr>
          <w:color w:val="000000"/>
          <w:sz w:val="24"/>
          <w:szCs w:val="24"/>
        </w:rPr>
        <w:t>Pionu</w:t>
      </w:r>
      <w:r>
        <w:rPr>
          <w:color w:val="000000"/>
          <w:sz w:val="24"/>
          <w:szCs w:val="24"/>
        </w:rPr>
        <w:t xml:space="preserve"> wskazanego w §9 ust. 1 miesięcznego limitu punktów. Rozliczenia będą dokonywane w okresach półrocznych na podstawie rachunku/faktury, uwzględniającej pomniejszenie należności ryczałtowej o procent niewykonanego limitu punktów, wystawianych po zakończeniu danego półrocznego okresu rozliczeniowego. </w:t>
      </w:r>
    </w:p>
    <w:p w:rsidR="00052C76" w:rsidRDefault="00052C76" w:rsidP="00052C76">
      <w:pPr>
        <w:pStyle w:val="Tekstpodstawowy"/>
        <w:numPr>
          <w:ilvl w:val="0"/>
          <w:numId w:val="14"/>
        </w:numPr>
        <w:tabs>
          <w:tab w:val="num" w:pos="90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ustalone zgodnie z ust. 1 wypłacane jest do wysokości środków finansowych uzyskanych od płatnika i wyczerpuje całość zobowiązań finansowych Udzielającego zamówienia za udzielone przez Przyjmującego zamówienie świadczenia i wykonywanie innych obowiązków wynikających z umowy.</w:t>
      </w:r>
    </w:p>
    <w:p w:rsidR="00052C76" w:rsidRDefault="00052C76" w:rsidP="00052C76">
      <w:pPr>
        <w:pStyle w:val="Tekstpodstawowy"/>
        <w:spacing w:before="120"/>
        <w:ind w:left="720" w:hanging="29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Wynagrodzenie, o którym mowa w ust.1,  może ulec zmianie w przypadku zakwestionowania przez płatnika realizacji usług wykonanych samodzielnie o wielkość zakwestionowanej kwoty. </w:t>
      </w:r>
    </w:p>
    <w:p w:rsidR="00052C76" w:rsidRDefault="00052C76" w:rsidP="00052C76">
      <w:pPr>
        <w:ind w:left="420"/>
        <w:jc w:val="center"/>
        <w:rPr>
          <w:color w:val="000000"/>
        </w:rPr>
      </w:pPr>
    </w:p>
    <w:p w:rsidR="00052C76" w:rsidRDefault="00052C76" w:rsidP="00052C76">
      <w:pPr>
        <w:ind w:left="420"/>
        <w:jc w:val="center"/>
        <w:rPr>
          <w:b/>
          <w:bCs/>
          <w:color w:val="000000"/>
        </w:rPr>
      </w:pPr>
      <w:r>
        <w:rPr>
          <w:color w:val="000000"/>
        </w:rPr>
        <w:t xml:space="preserve">§ </w:t>
      </w:r>
      <w:r>
        <w:rPr>
          <w:b/>
          <w:bCs/>
          <w:color w:val="000000"/>
        </w:rPr>
        <w:t>11</w:t>
      </w:r>
    </w:p>
    <w:p w:rsidR="00052C76" w:rsidRDefault="00052C76" w:rsidP="00052C76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Wynagrodzenie ustalone w § 10, stanowi całość należności przysługującej Przyjmującemu zamówienie  z tytułu wykonania niniejszej umowy.</w:t>
      </w:r>
    </w:p>
    <w:p w:rsidR="00052C76" w:rsidRDefault="00052C76" w:rsidP="00052C76">
      <w:pPr>
        <w:pStyle w:val="Tekstkomentarza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Rozliczenie, o którym mowa w ust. 1 dokonywane będzie w kalendarzowych okresach miesięcznych, za wyjątkiem §10 ust. 3 i 5.</w:t>
      </w:r>
    </w:p>
    <w:p w:rsidR="00052C76" w:rsidRDefault="00052C76" w:rsidP="00052C76">
      <w:pPr>
        <w:pStyle w:val="Tekstpodstawowy"/>
        <w:spacing w:before="120"/>
        <w:ind w:left="3552" w:firstLine="696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spacing w:before="120"/>
        <w:ind w:left="3552" w:firstLine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§ </w:t>
      </w:r>
      <w:r>
        <w:rPr>
          <w:b/>
          <w:bCs/>
          <w:color w:val="000000"/>
          <w:sz w:val="24"/>
          <w:szCs w:val="24"/>
        </w:rPr>
        <w:t>12</w:t>
      </w:r>
    </w:p>
    <w:p w:rsidR="00052C76" w:rsidRPr="00077E8D" w:rsidRDefault="00052C76" w:rsidP="00052C76">
      <w:pPr>
        <w:pStyle w:val="Akapitzlist"/>
        <w:numPr>
          <w:ilvl w:val="0"/>
          <w:numId w:val="24"/>
        </w:numPr>
        <w:jc w:val="both"/>
        <w:rPr>
          <w:color w:val="000000"/>
        </w:rPr>
      </w:pPr>
      <w:r w:rsidRPr="00077E8D">
        <w:rPr>
          <w:color w:val="000000"/>
        </w:rPr>
        <w:t xml:space="preserve">Przyjmujący zamówienie zobowiązany jest wystawiać i przedkładać Udzielającemu zamówienia za miesiąc poprzedni do 5 dnia roboczego następnego miesiąca rachunek (fakturę) ze wskazaniem miejsca udzielania świadczeń: ilość dni i godzin w Oddziale, Poradni wchodzących w skład Pionu. </w:t>
      </w:r>
    </w:p>
    <w:p w:rsidR="00052C76" w:rsidRPr="00077E8D" w:rsidRDefault="00052C76" w:rsidP="00052C76">
      <w:pPr>
        <w:pStyle w:val="Akapitzlist"/>
        <w:numPr>
          <w:ilvl w:val="0"/>
          <w:numId w:val="24"/>
        </w:numPr>
        <w:spacing w:before="120"/>
        <w:contextualSpacing/>
        <w:jc w:val="both"/>
        <w:rPr>
          <w:color w:val="000000"/>
          <w:szCs w:val="20"/>
        </w:rPr>
      </w:pPr>
      <w:r w:rsidRPr="00077E8D"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052C76" w:rsidRDefault="00052C76" w:rsidP="00052C76">
      <w:pPr>
        <w:pStyle w:val="Akapitzlist"/>
        <w:spacing w:before="120"/>
        <w:jc w:val="both"/>
        <w:rPr>
          <w:color w:val="000000"/>
          <w:szCs w:val="20"/>
        </w:rPr>
      </w:pPr>
      <w:r w:rsidRPr="00077E8D"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052C76" w:rsidRPr="00077E8D" w:rsidRDefault="00052C76" w:rsidP="00052C76">
      <w:pPr>
        <w:pStyle w:val="Akapitzlist"/>
        <w:rPr>
          <w:color w:val="000000"/>
          <w:szCs w:val="20"/>
        </w:rPr>
      </w:pPr>
    </w:p>
    <w:p w:rsidR="00052C76" w:rsidRPr="00077E8D" w:rsidRDefault="00052C76" w:rsidP="00052C76">
      <w:pPr>
        <w:pStyle w:val="Akapitzlist"/>
        <w:numPr>
          <w:ilvl w:val="0"/>
          <w:numId w:val="24"/>
        </w:numPr>
        <w:spacing w:before="120"/>
        <w:contextualSpacing/>
        <w:jc w:val="both"/>
        <w:rPr>
          <w:color w:val="000000"/>
          <w:szCs w:val="20"/>
        </w:rPr>
      </w:pPr>
      <w:r w:rsidRPr="00077E8D">
        <w:rPr>
          <w:color w:val="000000"/>
          <w:szCs w:val="20"/>
        </w:rPr>
        <w:t xml:space="preserve">Płatność będzie następowała w terminie </w:t>
      </w:r>
      <w:r>
        <w:rPr>
          <w:color w:val="000000"/>
          <w:szCs w:val="20"/>
        </w:rPr>
        <w:t>21</w:t>
      </w:r>
      <w:r w:rsidRPr="00077E8D">
        <w:rPr>
          <w:color w:val="000000"/>
          <w:szCs w:val="20"/>
        </w:rPr>
        <w:t xml:space="preserve"> dni od daty złożenia przez Przyjmującego zamówienie prawidłowo sporządzonego rachunku (faktury), potwierdzonego przez Koordynatora Pionu </w:t>
      </w:r>
      <w:r>
        <w:rPr>
          <w:color w:val="000000"/>
          <w:szCs w:val="20"/>
        </w:rPr>
        <w:t>Pulmonologii</w:t>
      </w:r>
      <w:r w:rsidRPr="00077E8D">
        <w:rPr>
          <w:color w:val="000000"/>
          <w:szCs w:val="20"/>
        </w:rPr>
        <w:t xml:space="preserve">. </w:t>
      </w:r>
    </w:p>
    <w:p w:rsidR="00052C76" w:rsidRPr="00077E8D" w:rsidRDefault="00052C76" w:rsidP="00052C76">
      <w:pPr>
        <w:pStyle w:val="Akapitzlist"/>
        <w:numPr>
          <w:ilvl w:val="0"/>
          <w:numId w:val="24"/>
        </w:numPr>
        <w:spacing w:before="120"/>
        <w:contextualSpacing/>
        <w:jc w:val="both"/>
        <w:rPr>
          <w:color w:val="000000"/>
          <w:szCs w:val="20"/>
        </w:rPr>
      </w:pPr>
      <w:r>
        <w:t>Przez datę płatności należy rozumieć dzień obciążenia rachunku bankowego płatnika</w:t>
      </w:r>
      <w:r w:rsidRPr="00077E8D">
        <w:rPr>
          <w:i/>
          <w:iCs/>
        </w:rPr>
        <w:t xml:space="preserve">. </w:t>
      </w:r>
      <w:r>
        <w:t>W przypadku zwłoki w płatności Przyjmujący zamówienie jest uprawniony do obciążenia Udzielającego zamówienie odsetkami ustawowymi.</w:t>
      </w:r>
    </w:p>
    <w:p w:rsidR="00052C76" w:rsidRDefault="00052C76" w:rsidP="00052C76">
      <w:pPr>
        <w:pStyle w:val="Tekstpodstawowywcity2"/>
        <w:spacing w:before="120"/>
        <w:jc w:val="center"/>
        <w:rPr>
          <w:b/>
          <w:bCs/>
          <w:color w:val="000000"/>
        </w:rPr>
      </w:pPr>
    </w:p>
    <w:p w:rsidR="00052C76" w:rsidRDefault="00052C76" w:rsidP="00052C76">
      <w:pPr>
        <w:pStyle w:val="Tekstpodstawowywcity2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§13</w:t>
      </w:r>
    </w:p>
    <w:p w:rsidR="00052C76" w:rsidRDefault="00052C76" w:rsidP="00052C76">
      <w:pPr>
        <w:tabs>
          <w:tab w:val="left" w:pos="3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Przyjmujący zamówienie samodzielnie rozlicza się z ZUS i Urzędem Skarbowym. </w:t>
      </w:r>
    </w:p>
    <w:p w:rsidR="00052C76" w:rsidRDefault="00052C76" w:rsidP="00052C76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   § 14</w:t>
      </w:r>
    </w:p>
    <w:p w:rsidR="00052C76" w:rsidRDefault="00052C76" w:rsidP="00052C76">
      <w:pPr>
        <w:tabs>
          <w:tab w:val="left" w:pos="360"/>
        </w:tabs>
        <w:spacing w:before="120"/>
        <w:ind w:left="709" w:hanging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1</w:t>
      </w:r>
      <w:r>
        <w:rPr>
          <w:rFonts w:ascii="Arial" w:hAnsi="Arial" w:cs="Arial"/>
          <w:color w:val="000000"/>
          <w:spacing w:val="-10"/>
        </w:rPr>
        <w:t xml:space="preserve">. </w:t>
      </w:r>
      <w:r>
        <w:rPr>
          <w:color w:val="000000"/>
          <w:spacing w:val="-10"/>
        </w:rPr>
        <w:t xml:space="preserve">W przypadku niewykonania lub nienależytego wykonania umowy, z przyczyn leżących po stronie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, </w:t>
      </w:r>
      <w:r>
        <w:rPr>
          <w:color w:val="000000"/>
        </w:rPr>
        <w:t>Udzielający zamówienia</w:t>
      </w:r>
      <w:r>
        <w:rPr>
          <w:color w:val="000000"/>
          <w:spacing w:val="-10"/>
        </w:rPr>
        <w:t xml:space="preserve"> może nałożyć na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 karę umowną, w tym w szczególności w przypadku:</w:t>
      </w:r>
    </w:p>
    <w:p w:rsidR="00052C76" w:rsidRDefault="00052C76" w:rsidP="00052C76">
      <w:pPr>
        <w:numPr>
          <w:ilvl w:val="0"/>
          <w:numId w:val="17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052C76" w:rsidRDefault="00052C76" w:rsidP="00052C76">
      <w:pPr>
        <w:spacing w:before="120"/>
        <w:ind w:left="709" w:hanging="349"/>
        <w:jc w:val="both"/>
        <w:rPr>
          <w:color w:val="000000"/>
          <w:spacing w:val="-10"/>
          <w:highlight w:val="yellow"/>
        </w:rPr>
      </w:pPr>
      <w:r>
        <w:rPr>
          <w:color w:val="000000"/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052C76" w:rsidRDefault="00052C76" w:rsidP="00052C76">
      <w:pPr>
        <w:pStyle w:val="Akapitzlist"/>
        <w:numPr>
          <w:ilvl w:val="0"/>
          <w:numId w:val="18"/>
        </w:numPr>
        <w:spacing w:before="120"/>
        <w:ind w:left="709" w:hanging="283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052C76" w:rsidRDefault="00052C76" w:rsidP="00052C76">
      <w:pPr>
        <w:spacing w:before="120"/>
        <w:ind w:left="720"/>
        <w:jc w:val="both"/>
        <w:rPr>
          <w:color w:val="000000"/>
          <w:spacing w:val="-10"/>
        </w:rPr>
      </w:pPr>
    </w:p>
    <w:p w:rsidR="00052C76" w:rsidRDefault="00052C76" w:rsidP="00052C76">
      <w:pPr>
        <w:ind w:left="720" w:hanging="360"/>
        <w:jc w:val="both"/>
        <w:rPr>
          <w:color w:val="000000"/>
        </w:rPr>
      </w:pPr>
      <w:r>
        <w:rPr>
          <w:color w:val="000000"/>
        </w:rPr>
        <w:t>2. Wysokość kary umownej Udzielający zamówienie ustala się z uwzględnieniem rodzaju i wagi stwierdzonych nieprawidłowości (miarkowanie kary).</w:t>
      </w:r>
    </w:p>
    <w:p w:rsidR="00052C76" w:rsidRDefault="00052C76" w:rsidP="00052C76">
      <w:pPr>
        <w:ind w:left="720" w:hanging="360"/>
        <w:jc w:val="both"/>
        <w:rPr>
          <w:color w:val="000000"/>
        </w:rPr>
      </w:pPr>
    </w:p>
    <w:p w:rsidR="00052C76" w:rsidRDefault="00052C76" w:rsidP="00052C76">
      <w:pPr>
        <w:ind w:left="720" w:hanging="360"/>
        <w:jc w:val="both"/>
        <w:rPr>
          <w:color w:val="000000"/>
        </w:rPr>
      </w:pPr>
      <w:r>
        <w:rPr>
          <w:color w:val="000000"/>
        </w:rP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052C76" w:rsidRDefault="00052C76" w:rsidP="00052C76">
      <w:pPr>
        <w:jc w:val="both"/>
        <w:rPr>
          <w:color w:val="000000"/>
        </w:rPr>
      </w:pPr>
    </w:p>
    <w:p w:rsidR="00052C76" w:rsidRDefault="00052C76" w:rsidP="00052C76">
      <w:pPr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052C76" w:rsidRDefault="00052C76" w:rsidP="00052C76">
      <w:pPr>
        <w:ind w:left="284" w:firstLine="76"/>
        <w:jc w:val="both"/>
        <w:rPr>
          <w:rFonts w:ascii="Arial" w:hAnsi="Arial" w:cs="Arial"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15</w:t>
      </w:r>
    </w:p>
    <w:p w:rsidR="00052C76" w:rsidRDefault="00052C76" w:rsidP="00052C76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052C76" w:rsidRDefault="00052C76" w:rsidP="00052C76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052C76" w:rsidRDefault="00052C76" w:rsidP="00052C76">
      <w:pPr>
        <w:pStyle w:val="Tekstpodstawowywcity3"/>
        <w:rPr>
          <w:color w:val="000000"/>
        </w:rPr>
      </w:pPr>
      <w:r>
        <w:rPr>
          <w:color w:val="000000"/>
        </w:rPr>
        <w:t>Umowa  niniejsza  zostaje zawarta  na  czas  określony  od ………….  do ……………..</w:t>
      </w:r>
    </w:p>
    <w:p w:rsidR="00052C76" w:rsidRDefault="00052C76" w:rsidP="00052C76">
      <w:pPr>
        <w:ind w:right="-1"/>
        <w:jc w:val="center"/>
        <w:rPr>
          <w:b/>
          <w:bCs/>
          <w:color w:val="000000"/>
        </w:rPr>
      </w:pPr>
    </w:p>
    <w:p w:rsidR="00052C76" w:rsidRDefault="00052C76" w:rsidP="00052C76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17</w:t>
      </w:r>
    </w:p>
    <w:p w:rsidR="00052C76" w:rsidRDefault="00052C76" w:rsidP="00052C76">
      <w:pPr>
        <w:pStyle w:val="Tekstpodstawowy3"/>
        <w:numPr>
          <w:ilvl w:val="0"/>
          <w:numId w:val="19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052C76" w:rsidRDefault="00052C76" w:rsidP="00052C76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zmian organizacyjnych wprowadzonych u Udzielającego zamówienie lub zmiany przez niego formy prawnej w jakiej będą zlecane świadczenia objęte umową</w:t>
      </w:r>
    </w:p>
    <w:p w:rsidR="00052C76" w:rsidRDefault="00052C76" w:rsidP="00052C76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052C76" w:rsidRDefault="00052C76" w:rsidP="00052C76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052C76" w:rsidRDefault="00052C76" w:rsidP="00052C76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nastąpiło nie wypłacenie należności przez Szpital przez okres 2 m-cy, licząc od daty złożenia rachunku</w:t>
      </w:r>
    </w:p>
    <w:p w:rsidR="00052C76" w:rsidRDefault="00052C76" w:rsidP="00052C76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052C76" w:rsidRDefault="00052C76" w:rsidP="00052C76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052C76" w:rsidRDefault="00052C76" w:rsidP="00052C76">
      <w:pPr>
        <w:ind w:right="-1"/>
        <w:jc w:val="both"/>
        <w:rPr>
          <w:b/>
          <w:bCs/>
          <w:color w:val="000000"/>
        </w:rPr>
      </w:pPr>
    </w:p>
    <w:p w:rsidR="00052C76" w:rsidRDefault="00052C76" w:rsidP="00052C76">
      <w:pPr>
        <w:ind w:right="-1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§  18</w:t>
      </w:r>
    </w:p>
    <w:p w:rsidR="00052C76" w:rsidRDefault="00052C76" w:rsidP="00052C76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052C76" w:rsidRDefault="00052C76" w:rsidP="00052C76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052C76" w:rsidRDefault="00052C76" w:rsidP="00052C76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052C76" w:rsidRDefault="00052C76" w:rsidP="00052C76">
      <w:pPr>
        <w:numPr>
          <w:ilvl w:val="2"/>
          <w:numId w:val="21"/>
        </w:numPr>
        <w:tabs>
          <w:tab w:val="clear" w:pos="2340"/>
          <w:tab w:val="num" w:pos="360"/>
          <w:tab w:val="num" w:pos="252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utracił  prawo  wykonywania  zawodu  lub został  w tym  prawie zawieszony przez organ do tego uprawniony,</w:t>
      </w:r>
    </w:p>
    <w:p w:rsidR="00052C76" w:rsidRDefault="00052C76" w:rsidP="00052C76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nie udokumentował w terminie 30 dni od daty podpisania umowy, zawarcia przez niego umowy ubezpieczenia od odpowiedzialności cywilnej.</w:t>
      </w:r>
    </w:p>
    <w:p w:rsidR="00052C76" w:rsidRDefault="00052C76" w:rsidP="00052C76">
      <w:pPr>
        <w:numPr>
          <w:ilvl w:val="2"/>
          <w:numId w:val="21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052C76" w:rsidRDefault="00052C76" w:rsidP="00052C76">
      <w:pPr>
        <w:jc w:val="both"/>
        <w:rPr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052C76" w:rsidRDefault="00052C76" w:rsidP="00052C76">
      <w:pPr>
        <w:pStyle w:val="Tekstpodstawowy"/>
        <w:numPr>
          <w:ilvl w:val="0"/>
          <w:numId w:val="22"/>
        </w:numPr>
        <w:tabs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052C76" w:rsidRDefault="00052C76" w:rsidP="00052C76">
      <w:pPr>
        <w:pStyle w:val="Tekstpodstawowywcity2"/>
        <w:numPr>
          <w:ilvl w:val="0"/>
          <w:numId w:val="22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Nie przekazanie dokumentacji upoważnia Udzielającego zamówienie do naliczenia kary umownej w wysokości 20 000 zł.</w:t>
      </w: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052C76" w:rsidRDefault="00052C76" w:rsidP="00052C76">
      <w:pPr>
        <w:jc w:val="center"/>
        <w:rPr>
          <w:b/>
          <w:bCs/>
          <w:color w:val="000000"/>
        </w:rPr>
      </w:pPr>
    </w:p>
    <w:p w:rsidR="00052C76" w:rsidRDefault="00052C76" w:rsidP="00052C76">
      <w:pPr>
        <w:numPr>
          <w:ilvl w:val="1"/>
          <w:numId w:val="2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Zmiany niniejszej umowy poza wypadkami wskazanymi w ust. 2 wymagają  formy  pisemnego  aneksu, pod rygorem nieważności.</w:t>
      </w:r>
    </w:p>
    <w:p w:rsidR="00052C76" w:rsidRDefault="00052C76" w:rsidP="00052C76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052C76" w:rsidRDefault="00052C76" w:rsidP="00052C76">
      <w:pPr>
        <w:ind w:left="180"/>
        <w:jc w:val="both"/>
        <w:rPr>
          <w:color w:val="000000"/>
        </w:rPr>
      </w:pPr>
      <w:r>
        <w:rPr>
          <w:color w:val="000000"/>
        </w:rPr>
        <w:t xml:space="preserve">   zamówienia oraz zmiany umowy pomiędzy Udzielającym zamówienie i POW    </w:t>
      </w:r>
    </w:p>
    <w:p w:rsidR="00052C76" w:rsidRDefault="00052C76" w:rsidP="00052C76">
      <w:pPr>
        <w:ind w:left="180"/>
        <w:jc w:val="both"/>
        <w:rPr>
          <w:color w:val="000000"/>
        </w:rPr>
      </w:pPr>
      <w:r>
        <w:rPr>
          <w:color w:val="000000"/>
        </w:rPr>
        <w:t xml:space="preserve">   Narodowym Funduszem Zdrowia w Białymstoku.</w:t>
      </w:r>
    </w:p>
    <w:p w:rsidR="00052C76" w:rsidRDefault="00052C76" w:rsidP="00052C76">
      <w:pPr>
        <w:jc w:val="both"/>
        <w:rPr>
          <w:b/>
          <w:bCs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21</w:t>
      </w: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 nie uregulowanych  niniejszą  umową  mają zastosowanie  przepisy:</w:t>
      </w:r>
    </w:p>
    <w:p w:rsidR="00052C76" w:rsidRDefault="00052C76" w:rsidP="00052C76">
      <w:pPr>
        <w:numPr>
          <w:ilvl w:val="1"/>
          <w:numId w:val="23"/>
        </w:numPr>
        <w:tabs>
          <w:tab w:val="left" w:pos="720"/>
          <w:tab w:val="left" w:pos="1080"/>
        </w:tabs>
        <w:ind w:left="720" w:hanging="180"/>
        <w:jc w:val="both"/>
        <w:rPr>
          <w:color w:val="000000"/>
        </w:rPr>
      </w:pPr>
      <w:r>
        <w:rPr>
          <w:color w:val="000000"/>
        </w:rPr>
        <w:lastRenderedPageBreak/>
        <w:t>Ustawy  z dnia 15.04.2011 r.  o działalności leczniczej  (Dz. U. Nr 112, poz. 654 z 2011r z późn.zm.).</w:t>
      </w:r>
    </w:p>
    <w:p w:rsidR="00052C76" w:rsidRDefault="00052C76" w:rsidP="00052C76">
      <w:pPr>
        <w:numPr>
          <w:ilvl w:val="1"/>
          <w:numId w:val="23"/>
        </w:numPr>
        <w:tabs>
          <w:tab w:val="left" w:pos="720"/>
          <w:tab w:val="num" w:pos="900"/>
        </w:tabs>
        <w:ind w:left="720" w:hanging="180"/>
        <w:jc w:val="both"/>
        <w:rPr>
          <w:color w:val="000000"/>
        </w:rPr>
      </w:pPr>
      <w:r>
        <w:rPr>
          <w:color w:val="000000"/>
        </w:rPr>
        <w:t xml:space="preserve">Ustawy  z dnia  05.12.1996 r.  o zawodzie lekarza (Dz. U. Nr  28  z póź. zm., 152 z póź. zm.), </w:t>
      </w:r>
    </w:p>
    <w:p w:rsidR="00052C76" w:rsidRDefault="00052C76" w:rsidP="00052C76">
      <w:pPr>
        <w:numPr>
          <w:ilvl w:val="1"/>
          <w:numId w:val="23"/>
        </w:numPr>
        <w:tabs>
          <w:tab w:val="left" w:pos="720"/>
          <w:tab w:val="left" w:pos="900"/>
          <w:tab w:val="left" w:pos="126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(Dz.U. Nr 164 poz. 1027 z późn.zm.)</w:t>
      </w:r>
    </w:p>
    <w:p w:rsidR="00052C76" w:rsidRDefault="00052C76" w:rsidP="00052C76">
      <w:pPr>
        <w:numPr>
          <w:ilvl w:val="1"/>
          <w:numId w:val="23"/>
        </w:numPr>
        <w:tabs>
          <w:tab w:val="left" w:pos="720"/>
        </w:tabs>
        <w:ind w:left="720" w:hanging="180"/>
        <w:jc w:val="both"/>
        <w:rPr>
          <w:color w:val="000000"/>
        </w:rPr>
      </w:pPr>
      <w:r>
        <w:rPr>
          <w:color w:val="000000"/>
        </w:rPr>
        <w:t>Kodeksu Cywilnego.</w:t>
      </w:r>
    </w:p>
    <w:p w:rsidR="00052C76" w:rsidRDefault="00052C76" w:rsidP="00052C76">
      <w:pPr>
        <w:ind w:left="1440"/>
        <w:jc w:val="center"/>
        <w:rPr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052C76" w:rsidRDefault="00052C76" w:rsidP="00052C76">
      <w:pPr>
        <w:jc w:val="both"/>
        <w:rPr>
          <w:b/>
          <w:bCs/>
          <w:color w:val="000000"/>
        </w:rPr>
      </w:pPr>
    </w:p>
    <w:p w:rsidR="00052C76" w:rsidRDefault="00052C76" w:rsidP="00052C76">
      <w:pPr>
        <w:jc w:val="both"/>
        <w:rPr>
          <w:b/>
          <w:bCs/>
          <w:color w:val="000000"/>
        </w:rPr>
      </w:pPr>
    </w:p>
    <w:p w:rsidR="00052C76" w:rsidRDefault="00052C76" w:rsidP="00052C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23</w:t>
      </w: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 sporządzono  w dwóch  jednobrzmiących  egzemplarzach, po jednym dla każdej  ze stron.</w:t>
      </w: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pStyle w:val="Tekstpodstawowy"/>
        <w:rPr>
          <w:color w:val="000000"/>
          <w:sz w:val="24"/>
          <w:szCs w:val="24"/>
        </w:rPr>
      </w:pPr>
    </w:p>
    <w:p w:rsidR="00052C76" w:rsidRDefault="00052C76" w:rsidP="00052C7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                             ........................................................</w:t>
      </w:r>
    </w:p>
    <w:p w:rsidR="00052C76" w:rsidRDefault="00052C76" w:rsidP="00052C76">
      <w:pPr>
        <w:jc w:val="both"/>
        <w:rPr>
          <w:color w:val="000000"/>
        </w:rPr>
      </w:pPr>
      <w:r>
        <w:rPr>
          <w:color w:val="000000"/>
        </w:rPr>
        <w:t xml:space="preserve">   (Przyjmujący zamówienie)                                                (Udzielający zamówienia)</w:t>
      </w:r>
    </w:p>
    <w:p w:rsidR="00052C76" w:rsidRDefault="00052C76" w:rsidP="00052C76">
      <w:pPr>
        <w:rPr>
          <w:color w:val="000000"/>
        </w:rPr>
      </w:pPr>
    </w:p>
    <w:p w:rsidR="00052C76" w:rsidRDefault="00052C76" w:rsidP="00052C76">
      <w:pPr>
        <w:rPr>
          <w:color w:val="000000"/>
        </w:rPr>
      </w:pPr>
    </w:p>
    <w:p w:rsidR="00052C76" w:rsidRDefault="00052C76" w:rsidP="00052C76">
      <w:pPr>
        <w:rPr>
          <w:color w:val="000000"/>
        </w:rPr>
      </w:pPr>
    </w:p>
    <w:p w:rsidR="00052C76" w:rsidRDefault="00052C76" w:rsidP="00052C76"/>
    <w:p w:rsidR="00052C76" w:rsidRDefault="00052C76" w:rsidP="00052C76"/>
    <w:p w:rsidR="00052C76" w:rsidRDefault="00052C76" w:rsidP="00052C76"/>
    <w:p w:rsidR="00052C76" w:rsidRDefault="00052C76"/>
    <w:sectPr w:rsidR="00052C76" w:rsidSect="00E51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49" w:rsidRDefault="009B2649" w:rsidP="00052C76">
      <w:r>
        <w:separator/>
      </w:r>
    </w:p>
  </w:endnote>
  <w:endnote w:type="continuationSeparator" w:id="1">
    <w:p w:rsidR="009B2649" w:rsidRDefault="009B2649" w:rsidP="0005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6954"/>
      <w:docPartObj>
        <w:docPartGallery w:val="Page Numbers (Bottom of Page)"/>
        <w:docPartUnique/>
      </w:docPartObj>
    </w:sdtPr>
    <w:sdtContent>
      <w:p w:rsidR="00052C76" w:rsidRDefault="005549F4">
        <w:pPr>
          <w:pStyle w:val="Stopka"/>
          <w:jc w:val="right"/>
        </w:pPr>
        <w:fldSimple w:instr=" PAGE   \* MERGEFORMAT ">
          <w:r w:rsidR="004C7C10">
            <w:rPr>
              <w:noProof/>
            </w:rPr>
            <w:t>11</w:t>
          </w:r>
        </w:fldSimple>
      </w:p>
    </w:sdtContent>
  </w:sdt>
  <w:p w:rsidR="00052C76" w:rsidRDefault="00052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49" w:rsidRDefault="009B2649" w:rsidP="00052C76">
      <w:r>
        <w:separator/>
      </w:r>
    </w:p>
  </w:footnote>
  <w:footnote w:type="continuationSeparator" w:id="1">
    <w:p w:rsidR="009B2649" w:rsidRDefault="009B2649" w:rsidP="00052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6525B4F"/>
    <w:multiLevelType w:val="hybridMultilevel"/>
    <w:tmpl w:val="60AC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C76"/>
    <w:rsid w:val="00001E0F"/>
    <w:rsid w:val="0000212D"/>
    <w:rsid w:val="0001765E"/>
    <w:rsid w:val="000267BA"/>
    <w:rsid w:val="0003178A"/>
    <w:rsid w:val="00042392"/>
    <w:rsid w:val="00052C76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B5FCD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2794C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C7C10"/>
    <w:rsid w:val="004D07C2"/>
    <w:rsid w:val="004D3820"/>
    <w:rsid w:val="004E0E9F"/>
    <w:rsid w:val="004E7957"/>
    <w:rsid w:val="005008BD"/>
    <w:rsid w:val="00531D14"/>
    <w:rsid w:val="00533666"/>
    <w:rsid w:val="00543738"/>
    <w:rsid w:val="005549F4"/>
    <w:rsid w:val="00565F51"/>
    <w:rsid w:val="00583CD8"/>
    <w:rsid w:val="005D0D8A"/>
    <w:rsid w:val="005D26CC"/>
    <w:rsid w:val="005E655A"/>
    <w:rsid w:val="005E7C4A"/>
    <w:rsid w:val="00631B1C"/>
    <w:rsid w:val="00635232"/>
    <w:rsid w:val="00642B00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B33C0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B2649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2C76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52C76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2C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52C7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C76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C76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2C76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2C76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2C76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2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2C76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52C76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5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5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2C76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052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3942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3</cp:revision>
  <cp:lastPrinted>2015-07-30T09:11:00Z</cp:lastPrinted>
  <dcterms:created xsi:type="dcterms:W3CDTF">2015-07-29T12:49:00Z</dcterms:created>
  <dcterms:modified xsi:type="dcterms:W3CDTF">2015-07-30T09:18:00Z</dcterms:modified>
</cp:coreProperties>
</file>