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14" w:rsidRDefault="00297714" w:rsidP="00297714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OGŁOSZENIE  z  dn. 15.06.2015r.</w:t>
      </w:r>
    </w:p>
    <w:p w:rsidR="00297714" w:rsidRDefault="00297714" w:rsidP="002977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Dyrektor Szpitala Wojewódzkiego im. Kardynała Stefana Wyszyńskiego w Łomży, Al. Piłsudskiego 11,   ogłasza konkurs ofert  i </w:t>
      </w:r>
      <w:r>
        <w:rPr>
          <w:color w:val="000000"/>
          <w:sz w:val="24"/>
          <w:szCs w:val="24"/>
        </w:rPr>
        <w:t xml:space="preserve">zaprasza </w:t>
      </w:r>
      <w:r>
        <w:rPr>
          <w:b/>
          <w:color w:val="000000"/>
          <w:sz w:val="24"/>
          <w:szCs w:val="24"/>
        </w:rPr>
        <w:t xml:space="preserve">lekarzy, </w:t>
      </w:r>
      <w:r>
        <w:rPr>
          <w:color w:val="000000"/>
          <w:sz w:val="24"/>
          <w:szCs w:val="24"/>
        </w:rPr>
        <w:t xml:space="preserve">do składania ofert na udzielanie świadczeń zdrowotnych  na rzecz pacjentów oraz pełnienie funkcji koordynatora pionu medycznego (lekarza kierującego pionem) </w:t>
      </w:r>
      <w:r>
        <w:rPr>
          <w:sz w:val="24"/>
          <w:szCs w:val="24"/>
        </w:rPr>
        <w:t>Szpitala Wojewódzkiego im. Kardynała Stefana Wyszyńskiego w Łomży.</w:t>
      </w:r>
    </w:p>
    <w:p w:rsidR="00297714" w:rsidRDefault="00297714" w:rsidP="0029771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 konkursu ofert mogą przystąpić lekarze wykonujący działalność  leczniczą zgodnie z art. 18 ust.2 lub art. 18 ust. 4, lub art.18 ust. 6 w związku z art. 26   ustawy z dnia 15 kwietnia 2011 roku o działalności leczniczej (Dz. U. z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2013 poz. 217 z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. zm.</w:t>
      </w:r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297714" w:rsidRDefault="00297714" w:rsidP="002977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jednoczesne :</w:t>
      </w:r>
    </w:p>
    <w:p w:rsidR="00297714" w:rsidRDefault="00297714" w:rsidP="002977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wykonywanie usług zdrowotnych przez lekarza w </w:t>
      </w:r>
      <w:r>
        <w:rPr>
          <w:rFonts w:asciiTheme="minorHAnsi" w:hAnsiTheme="minorHAnsi"/>
          <w:b/>
        </w:rPr>
        <w:t xml:space="preserve">Pionie Psychiatrii </w:t>
      </w:r>
    </w:p>
    <w:p w:rsidR="00297714" w:rsidRDefault="00297714" w:rsidP="002977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pełnienie funkcji Koordynatora Pionu.</w:t>
      </w:r>
    </w:p>
    <w:p w:rsidR="00297714" w:rsidRDefault="00297714" w:rsidP="00297714">
      <w:pPr>
        <w:spacing w:before="120" w:line="360" w:lineRule="auto"/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Umowy zostaną zawarte na czas określony tj. od 1.07.2015r. do maksymalnie </w:t>
      </w:r>
      <w:r w:rsidRPr="004B6670">
        <w:rPr>
          <w:color w:val="000000"/>
          <w:sz w:val="24"/>
          <w:szCs w:val="24"/>
        </w:rPr>
        <w:t>30.06.2019r.</w:t>
      </w:r>
    </w:p>
    <w:p w:rsidR="00297714" w:rsidRDefault="00297714" w:rsidP="00297714">
      <w:pPr>
        <w:spacing w:line="360" w:lineRule="auto"/>
        <w:jc w:val="both"/>
        <w:rPr>
          <w:color w:val="000000"/>
          <w:sz w:val="24"/>
          <w:szCs w:val="24"/>
        </w:rPr>
      </w:pPr>
    </w:p>
    <w:p w:rsidR="00297714" w:rsidRDefault="00297714" w:rsidP="0029771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szczegółowymi warunkami konkursu ofert oraz drukami ofert można zapoznać się w Dziale Organizacyjnym (pok. 245, 244) tel. 864733303 oraz na stronie internetowej: </w:t>
      </w:r>
      <w:hyperlink r:id="rId5" w:history="1">
        <w:r>
          <w:rPr>
            <w:rStyle w:val="Hipercze"/>
            <w:rFonts w:asciiTheme="minorHAnsi" w:hAnsiTheme="minorHAnsi"/>
            <w:szCs w:val="24"/>
          </w:rPr>
          <w:t>www.szpital-lomza.pl</w:t>
        </w:r>
      </w:hyperlink>
    </w:p>
    <w:p w:rsidR="00297714" w:rsidRDefault="00297714" w:rsidP="00297714">
      <w:pPr>
        <w:tabs>
          <w:tab w:val="left" w:pos="0"/>
        </w:tabs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Oferty należy składać w Kancelarii Szpitala do 19</w:t>
      </w:r>
      <w:r w:rsidR="003E312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czerwca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2015r. do godz. 10</w:t>
      </w:r>
      <w:r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297714" w:rsidRDefault="00297714" w:rsidP="00297714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Rozstrzygnięcie konkursu nastąpi w ciągu 7 dni.</w:t>
      </w:r>
    </w:p>
    <w:p w:rsidR="00297714" w:rsidRDefault="00297714" w:rsidP="00297714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wiąże składającego przez okres 30 dni. </w:t>
      </w:r>
    </w:p>
    <w:p w:rsidR="00297714" w:rsidRDefault="00297714" w:rsidP="00297714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297714" w:rsidRDefault="00297714" w:rsidP="002977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297714" w:rsidRDefault="00297714" w:rsidP="0029771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Oferent ma prawo składania protestów i odwołań dotyczących konkursu zgodnie z art.153 i art. 154 ust.1 i 2 ustawy z dnia 27 sierpnia 2004 r. o świadczeniach opieki zdrowotnej finansowanych ze środków publicznych (tj.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2008 r. nr 164 poz.1027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:rsidR="00297714" w:rsidRDefault="00297714" w:rsidP="00297714">
      <w:pPr>
        <w:pStyle w:val="Nagwek1"/>
        <w:spacing w:before="8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SZCZEGÓŁOWE WARUNKI KONKURSU OFERT </w:t>
      </w:r>
    </w:p>
    <w:p w:rsidR="00297714" w:rsidRDefault="00297714" w:rsidP="00297714">
      <w:pPr>
        <w:pStyle w:val="Nagwek1"/>
        <w:spacing w:before="80" w:line="24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ogłoszonego 15 czerwca  2015r. na udzielanie świadczeń zdrowotnych i pełnienie funkcji koordynatora Pionu Psychiatrii w Szpitalu Wojewódzkim im. Kardynała Stefana Wyszyńskiego w Łomży</w:t>
      </w:r>
    </w:p>
    <w:p w:rsidR="00297714" w:rsidRDefault="00297714" w:rsidP="00297714">
      <w:pPr>
        <w:autoSpaceDE w:val="0"/>
        <w:jc w:val="both"/>
      </w:pPr>
    </w:p>
    <w:p w:rsidR="00297714" w:rsidRDefault="00297714" w:rsidP="00297714">
      <w:pPr>
        <w:tabs>
          <w:tab w:val="left" w:pos="1440"/>
        </w:tabs>
        <w:autoSpaceDE w:val="0"/>
        <w:ind w:left="360"/>
        <w:jc w:val="both"/>
      </w:pPr>
      <w:r>
        <w:t>Konkurs ofert prowadzony jest na zasadach określonych odpowiednio w przepisach:</w:t>
      </w:r>
    </w:p>
    <w:p w:rsidR="00297714" w:rsidRDefault="00297714" w:rsidP="00297714">
      <w:pPr>
        <w:numPr>
          <w:ilvl w:val="0"/>
          <w:numId w:val="3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ustawy z dnia 15 kwietnia 2011 r. o działalności leczniczej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2013 poz. 217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zwanej dalej „ustawą”,</w:t>
      </w:r>
    </w:p>
    <w:p w:rsidR="00297714" w:rsidRDefault="00297714" w:rsidP="00297714">
      <w:pPr>
        <w:numPr>
          <w:ilvl w:val="0"/>
          <w:numId w:val="3"/>
        </w:numPr>
        <w:tabs>
          <w:tab w:val="left" w:pos="540"/>
        </w:tabs>
        <w:autoSpaceDE w:val="0"/>
        <w:spacing w:after="0" w:line="240" w:lineRule="auto"/>
        <w:ind w:firstLine="0"/>
        <w:jc w:val="both"/>
      </w:pPr>
      <w:r>
        <w:rPr>
          <w:rFonts w:cs="Verdana"/>
        </w:rPr>
        <w:t>art. 140, art. 141, art. 146 ust. 1, art. 147-150, art. 151 ust. 1, 2 i 4-6, art. 152, art. 153 i art. 154 ust. 1 i 2 ustawy z dnia 27 sierpnia 2004 r. o świadczeniach opieki zdrowotnej finansowanych ze środków publicznych,</w:t>
      </w:r>
      <w:r>
        <w:t xml:space="preserve"> (Dz. U. z 2008 r. Nr 164, poz. 1027, z </w:t>
      </w:r>
      <w:proofErr w:type="spellStart"/>
      <w:r>
        <w:t>późn</w:t>
      </w:r>
      <w:proofErr w:type="spellEnd"/>
      <w:r>
        <w:t>. zm.),</w:t>
      </w:r>
    </w:p>
    <w:p w:rsidR="00297714" w:rsidRDefault="00297714" w:rsidP="00297714">
      <w:pPr>
        <w:numPr>
          <w:ilvl w:val="0"/>
          <w:numId w:val="3"/>
        </w:numPr>
        <w:tabs>
          <w:tab w:val="left" w:pos="540"/>
        </w:tabs>
        <w:autoSpaceDE w:val="0"/>
        <w:spacing w:after="0" w:line="240" w:lineRule="auto"/>
        <w:ind w:firstLine="0"/>
        <w:jc w:val="both"/>
      </w:pPr>
      <w:r>
        <w:t xml:space="preserve">Zarządzenia Dyrektora Szpitala Wojewódzkiego im. Kardynała Stefana Wyszyńskiego w Łomży w sprawie udzielenia zamówienia na  świadczenia zdrowotne udzielane przez </w:t>
      </w:r>
      <w:r>
        <w:rPr>
          <w:bCs/>
        </w:rPr>
        <w:t>lekarzy oraz przeprowadzenia</w:t>
      </w:r>
      <w:r>
        <w:t xml:space="preserve"> konkursu ofert na wykonywanie świadczeń zdrowotnych w tym zakresie, zwanego dalej „zarządzeniem”. </w:t>
      </w:r>
    </w:p>
    <w:p w:rsidR="00297714" w:rsidRDefault="00297714" w:rsidP="00297714">
      <w:pPr>
        <w:tabs>
          <w:tab w:val="left" w:pos="1440"/>
        </w:tabs>
        <w:autoSpaceDE w:val="0"/>
        <w:ind w:left="720"/>
        <w:jc w:val="both"/>
      </w:pPr>
    </w:p>
    <w:p w:rsidR="00297714" w:rsidRDefault="00297714" w:rsidP="00297714">
      <w:pPr>
        <w:autoSpaceDE w:val="0"/>
        <w:spacing w:line="360" w:lineRule="auto"/>
        <w:ind w:firstLine="360"/>
        <w:jc w:val="center"/>
        <w:rPr>
          <w:b/>
          <w:bCs/>
        </w:rPr>
      </w:pPr>
      <w:r>
        <w:rPr>
          <w:b/>
          <w:bCs/>
        </w:rPr>
        <w:t>I. DEFINICJE</w:t>
      </w:r>
    </w:p>
    <w:p w:rsidR="00297714" w:rsidRDefault="00297714" w:rsidP="00297714">
      <w:pPr>
        <w:pStyle w:val="Tekstpodstawowywcity"/>
        <w:autoSpaceDE w:val="0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Ilekroć w "Szczegółowych warunkach konkursu ofert" oraz w załącznikach do tego dokumentu jest mowa o:</w:t>
      </w:r>
    </w:p>
    <w:p w:rsidR="00297714" w:rsidRDefault="00297714" w:rsidP="00297714">
      <w:pPr>
        <w:autoSpaceDE w:val="0"/>
        <w:ind w:left="708" w:hanging="348"/>
        <w:jc w:val="both"/>
      </w:pPr>
      <w:r>
        <w:t xml:space="preserve">1) </w:t>
      </w:r>
      <w:r>
        <w:rPr>
          <w:b/>
          <w:bCs/>
        </w:rPr>
        <w:t xml:space="preserve">Oferencie </w:t>
      </w:r>
      <w:r>
        <w:t xml:space="preserve">- to rozumie się przez to podmiot, o którym mowa art. </w:t>
      </w:r>
      <w:r>
        <w:rPr>
          <w:bCs/>
          <w:color w:val="000000"/>
        </w:rPr>
        <w:t>5 ust. 2 punkt 1a</w:t>
      </w:r>
      <w:r>
        <w:t>ustawy; oraz osoby posiadające fachowe kwalifikacje i zarejestrowaną działalność gospodarczą</w:t>
      </w:r>
    </w:p>
    <w:p w:rsidR="00297714" w:rsidRDefault="00297714" w:rsidP="00297714">
      <w:pPr>
        <w:autoSpaceDE w:val="0"/>
        <w:ind w:left="708" w:hanging="348"/>
        <w:jc w:val="both"/>
      </w:pPr>
      <w:r>
        <w:t xml:space="preserve">2) </w:t>
      </w:r>
      <w:r>
        <w:rPr>
          <w:b/>
          <w:bCs/>
        </w:rPr>
        <w:t>Udzielaj</w:t>
      </w:r>
      <w:r>
        <w:t>ą</w:t>
      </w:r>
      <w:r>
        <w:rPr>
          <w:b/>
          <w:bCs/>
        </w:rPr>
        <w:t xml:space="preserve">cym zamówienia </w:t>
      </w:r>
      <w:r>
        <w:t>- rozumie się przez to Szpital Wojewódzki w Łomży</w:t>
      </w:r>
    </w:p>
    <w:p w:rsidR="00297714" w:rsidRDefault="00297714" w:rsidP="00297714">
      <w:pPr>
        <w:ind w:left="709" w:hanging="348"/>
        <w:jc w:val="both"/>
        <w:rPr>
          <w:color w:val="000000"/>
          <w:u w:val="single"/>
        </w:rPr>
      </w:pPr>
      <w:r>
        <w:t xml:space="preserve">3) </w:t>
      </w:r>
      <w:r>
        <w:rPr>
          <w:b/>
          <w:bCs/>
        </w:rPr>
        <w:t xml:space="preserve">przedmiocie konkursu ofert </w:t>
      </w:r>
      <w:r>
        <w:t xml:space="preserve">- rozumie się przez to świadczenia zdrowotne udzielane przez </w:t>
      </w:r>
      <w:r>
        <w:rPr>
          <w:bCs/>
        </w:rPr>
        <w:t>lekarzy, w poszczególnych jednostkach i komórkach organizacyjnych Szpitala</w:t>
      </w:r>
    </w:p>
    <w:p w:rsidR="00297714" w:rsidRDefault="00297714" w:rsidP="00297714">
      <w:pPr>
        <w:autoSpaceDE w:val="0"/>
        <w:ind w:left="708" w:hanging="348"/>
        <w:jc w:val="both"/>
        <w:rPr>
          <w:b/>
          <w:bCs/>
        </w:rPr>
      </w:pPr>
      <w:r>
        <w:t xml:space="preserve">4) </w:t>
      </w:r>
      <w:r>
        <w:rPr>
          <w:b/>
          <w:bCs/>
        </w:rPr>
        <w:t xml:space="preserve">formularzu ofertowym </w:t>
      </w:r>
      <w:r>
        <w:t xml:space="preserve">- rozumie się przez to obowiązujący formularz oferty przygotowany przez Udzielającego zamówienia, stanowiący </w:t>
      </w:r>
      <w:r>
        <w:rPr>
          <w:b/>
          <w:bCs/>
        </w:rPr>
        <w:t>Zał</w:t>
      </w:r>
      <w:r>
        <w:rPr>
          <w:b/>
        </w:rPr>
        <w:t>ą</w:t>
      </w:r>
      <w:r>
        <w:rPr>
          <w:b/>
          <w:bCs/>
        </w:rPr>
        <w:t>cznik Nr 1;</w:t>
      </w:r>
    </w:p>
    <w:p w:rsidR="00297714" w:rsidRDefault="00297714" w:rsidP="00297714">
      <w:pPr>
        <w:autoSpaceDE w:val="0"/>
        <w:ind w:left="708" w:hanging="348"/>
        <w:jc w:val="both"/>
      </w:pPr>
      <w:r>
        <w:t xml:space="preserve">5) </w:t>
      </w:r>
      <w:r>
        <w:rPr>
          <w:b/>
        </w:rPr>
        <w:t>ś</w:t>
      </w:r>
      <w:r>
        <w:rPr>
          <w:b/>
          <w:bCs/>
        </w:rPr>
        <w:t xml:space="preserve">wiadczeniach zdrowotnych – </w:t>
      </w:r>
      <w: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297714" w:rsidRDefault="00297714" w:rsidP="00297714">
      <w:pPr>
        <w:autoSpaceDE w:val="0"/>
        <w:ind w:left="708" w:hanging="348"/>
        <w:jc w:val="both"/>
        <w:rPr>
          <w:b/>
          <w:bCs/>
        </w:rPr>
      </w:pPr>
      <w:r>
        <w:t xml:space="preserve">6) </w:t>
      </w:r>
      <w:r>
        <w:rPr>
          <w:b/>
          <w:bCs/>
        </w:rPr>
        <w:t xml:space="preserve">umowie – </w:t>
      </w:r>
      <w:r>
        <w:t xml:space="preserve">rozumie się przez to wzór umowy opracowany przez Udzielającego zamówienia, stanowiący </w:t>
      </w:r>
      <w:r>
        <w:rPr>
          <w:b/>
          <w:bCs/>
        </w:rPr>
        <w:t>Zał</w:t>
      </w:r>
      <w:r>
        <w:t>ą</w:t>
      </w:r>
      <w:r>
        <w:rPr>
          <w:b/>
          <w:bCs/>
        </w:rPr>
        <w:t>cznik Nr 2.</w:t>
      </w:r>
    </w:p>
    <w:p w:rsidR="00297714" w:rsidRDefault="00297714" w:rsidP="00297714">
      <w:pPr>
        <w:autoSpaceDE w:val="0"/>
        <w:spacing w:line="360" w:lineRule="auto"/>
        <w:jc w:val="center"/>
        <w:rPr>
          <w:b/>
          <w:bCs/>
        </w:rPr>
      </w:pPr>
    </w:p>
    <w:p w:rsidR="00297714" w:rsidRDefault="00297714" w:rsidP="00297714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II. PODSTAWOWE ZASADY PRZEPROWADZENIA KONKURSU OFERT</w:t>
      </w:r>
    </w:p>
    <w:p w:rsidR="00297714" w:rsidRDefault="00297714" w:rsidP="00297714">
      <w:pPr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</w:pPr>
      <w:r>
        <w:t>Ofertę składa oferent dysponujący odpowiednimi kwalifikacjami, uprawnieniami do wykonywania świadczeń zdrowotnych objętych przedmiotem zamówienia w zakresie objętym postępowaniem konkursowym.</w:t>
      </w:r>
    </w:p>
    <w:p w:rsidR="00297714" w:rsidRDefault="00297714" w:rsidP="00297714">
      <w:pPr>
        <w:numPr>
          <w:ilvl w:val="0"/>
          <w:numId w:val="4"/>
        </w:numPr>
        <w:tabs>
          <w:tab w:val="left" w:pos="720"/>
        </w:tabs>
        <w:spacing w:before="80" w:after="0" w:line="240" w:lineRule="auto"/>
        <w:jc w:val="both"/>
      </w:pPr>
      <w:r>
        <w:t>Oferent musi mieć zarejestrowaną działalność uprawniającą do wykonywania czynności objętych zamówieniem, zgodnie z aktualnym stanem prawnym.</w:t>
      </w:r>
    </w:p>
    <w:p w:rsidR="00297714" w:rsidRDefault="00297714" w:rsidP="00297714">
      <w:pPr>
        <w:numPr>
          <w:ilvl w:val="0"/>
          <w:numId w:val="4"/>
        </w:numPr>
        <w:tabs>
          <w:tab w:val="left" w:pos="720"/>
        </w:tabs>
        <w:spacing w:before="80" w:after="0" w:line="240" w:lineRule="auto"/>
        <w:jc w:val="both"/>
      </w:pPr>
      <w:r>
        <w:t>Korespondencja dotycząca konkursu powinna być kierowana przez Oferenta na adres:</w:t>
      </w:r>
    </w:p>
    <w:p w:rsidR="00297714" w:rsidRDefault="00297714" w:rsidP="00297714">
      <w:pPr>
        <w:autoSpaceDE w:val="0"/>
        <w:ind w:left="709"/>
        <w:jc w:val="both"/>
        <w:rPr>
          <w:b/>
          <w:bCs/>
          <w:iCs/>
        </w:rPr>
      </w:pPr>
      <w:r>
        <w:lastRenderedPageBreak/>
        <w:t>Szpital Wojewódzki w  Łomży, Al. Piłsudskiego 11, 18-404 Łomża, z dopiskiem na kopercie – „</w:t>
      </w:r>
      <w:r>
        <w:rPr>
          <w:b/>
          <w:bCs/>
          <w:iCs/>
        </w:rPr>
        <w:t xml:space="preserve">Konkurs na udzielanie </w:t>
      </w:r>
      <w:r>
        <w:rPr>
          <w:b/>
        </w:rPr>
        <w:t>ś</w:t>
      </w:r>
      <w:r>
        <w:rPr>
          <w:b/>
          <w:bCs/>
          <w:iCs/>
        </w:rPr>
        <w:t>wiadcze</w:t>
      </w:r>
      <w:r>
        <w:rPr>
          <w:b/>
        </w:rPr>
        <w:t>ń</w:t>
      </w:r>
      <w:r w:rsidR="004B6670">
        <w:rPr>
          <w:b/>
          <w:bCs/>
          <w:iCs/>
        </w:rPr>
        <w:t xml:space="preserve"> z</w:t>
      </w:r>
      <w:r>
        <w:rPr>
          <w:b/>
          <w:bCs/>
          <w:iCs/>
        </w:rPr>
        <w:t xml:space="preserve">drowotnych oraz </w:t>
      </w:r>
      <w:r w:rsidR="004B6670">
        <w:rPr>
          <w:b/>
          <w:bCs/>
          <w:iCs/>
        </w:rPr>
        <w:t xml:space="preserve">pełnienie </w:t>
      </w:r>
      <w:r>
        <w:rPr>
          <w:b/>
          <w:bCs/>
          <w:iCs/>
        </w:rPr>
        <w:t>funkcj</w:t>
      </w:r>
      <w:r w:rsidR="004B6670">
        <w:rPr>
          <w:b/>
          <w:bCs/>
          <w:iCs/>
        </w:rPr>
        <w:t>i</w:t>
      </w:r>
      <w:r>
        <w:rPr>
          <w:b/>
          <w:bCs/>
          <w:iCs/>
        </w:rPr>
        <w:t xml:space="preserve"> koordynatora Pionu Psychiatrii”. </w:t>
      </w:r>
    </w:p>
    <w:p w:rsidR="00297714" w:rsidRDefault="00297714" w:rsidP="00297714">
      <w:pPr>
        <w:autoSpaceDE w:val="0"/>
        <w:ind w:left="709"/>
        <w:jc w:val="both"/>
      </w:pPr>
      <w:r>
        <w:t>Dokonując wyboru najkorzystniejszej oferty Udzielający zamówienia stosuje zasady określone w niniejszych "Szczegółowych warunkach konkursu ofert" oraz ”Regulaminie pracy Komisji Konkursowej”, stanowiący Załącznik Nr 1 do Zarządzenia WewnętrznegoDyrektora Szpitala Wojewódzkiego w Łomży.</w:t>
      </w:r>
    </w:p>
    <w:p w:rsidR="00297714" w:rsidRDefault="00297714" w:rsidP="00297714">
      <w:pPr>
        <w:jc w:val="center"/>
      </w:pPr>
    </w:p>
    <w:p w:rsidR="00297714" w:rsidRDefault="00297714" w:rsidP="00297714">
      <w:pPr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</w:pPr>
      <w:r>
        <w:t>Udzielający zamówienia zastrzega sobie prawo do odwołania konkursu bez podania przyczyny oraz do przesunięcia terminu składania ofert.</w:t>
      </w:r>
    </w:p>
    <w:p w:rsidR="00297714" w:rsidRDefault="00297714" w:rsidP="00297714">
      <w:pPr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</w:pPr>
      <w:r>
        <w:t>O odwołaniu konkursu ofert Udzielający zamówienia zawiadamia pisemnie Oferentów biorących w nim udział.</w:t>
      </w:r>
    </w:p>
    <w:p w:rsidR="00297714" w:rsidRDefault="00297714" w:rsidP="00297714">
      <w:pPr>
        <w:autoSpaceDE w:val="0"/>
        <w:spacing w:line="360" w:lineRule="auto"/>
        <w:jc w:val="center"/>
        <w:rPr>
          <w:b/>
          <w:bCs/>
        </w:rPr>
      </w:pPr>
    </w:p>
    <w:p w:rsidR="00297714" w:rsidRDefault="00297714" w:rsidP="00297714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>III. PRZEDMIOT ZAMÓWIENIA</w:t>
      </w:r>
    </w:p>
    <w:p w:rsidR="00297714" w:rsidRDefault="00297714" w:rsidP="004B6670">
      <w:pPr>
        <w:tabs>
          <w:tab w:val="left" w:pos="360"/>
        </w:tabs>
        <w:ind w:left="360" w:hanging="360"/>
        <w:jc w:val="both"/>
      </w:pPr>
      <w:r>
        <w:rPr>
          <w:b/>
          <w:bCs/>
        </w:rPr>
        <w:t>1.</w:t>
      </w:r>
      <w:r>
        <w:t xml:space="preserve">   Przedmiotem zamówienia jest wykonywanie usług zdrowotnych przez lekarzy w ramach indywidualnej specjalistycznej praktyki lekarskiej, indywidualnej praktyki lekarskiej wyłącznie w przedsiębiorstwie podmiotu leczniczego.</w:t>
      </w:r>
    </w:p>
    <w:p w:rsidR="00297714" w:rsidRDefault="00297714" w:rsidP="00297714">
      <w:pPr>
        <w:tabs>
          <w:tab w:val="left" w:pos="360"/>
        </w:tabs>
        <w:ind w:left="360" w:hanging="360"/>
      </w:pPr>
    </w:p>
    <w:p w:rsidR="00297714" w:rsidRDefault="00297714" w:rsidP="00297714">
      <w:pPr>
        <w:pStyle w:val="Akapitzlist"/>
        <w:spacing w:line="360" w:lineRule="auto"/>
        <w:ind w:left="4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Wykonywanie usług obejmuje udzielanie świadczeń w ramach kontraktu przez lekarza specjalistę w </w:t>
      </w:r>
      <w:r>
        <w:rPr>
          <w:rFonts w:asciiTheme="minorHAnsi" w:hAnsiTheme="minorHAnsi"/>
          <w:b/>
        </w:rPr>
        <w:t>Pionie Psychiatrii</w:t>
      </w:r>
      <w:r w:rsidR="004B667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tj.</w:t>
      </w:r>
      <w:r w:rsidR="004B6670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Oddziale Psychiatrycznym,   Oddziale Psychiatrycznym Dziennego Pobytu, Zespole Leczenia Środowiskowego, Poradni Zdrowia Psychicznego dla Dorosłych </w:t>
      </w:r>
      <w:r>
        <w:rPr>
          <w:rFonts w:asciiTheme="minorHAnsi" w:hAnsiTheme="minorHAnsi"/>
        </w:rPr>
        <w:t>oraz pełnienie funkcji Koordynatora Pionu.</w:t>
      </w:r>
    </w:p>
    <w:p w:rsidR="00297714" w:rsidRDefault="00297714" w:rsidP="00297714">
      <w:pPr>
        <w:pStyle w:val="Akapitzlist"/>
        <w:spacing w:line="360" w:lineRule="auto"/>
        <w:ind w:left="420"/>
        <w:jc w:val="both"/>
        <w:rPr>
          <w:rFonts w:asciiTheme="minorHAnsi" w:hAnsiTheme="minorHAnsi"/>
          <w:b/>
          <w:bCs/>
        </w:rPr>
      </w:pPr>
    </w:p>
    <w:p w:rsidR="00297714" w:rsidRDefault="00297714" w:rsidP="00297714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297714" w:rsidRDefault="00297714" w:rsidP="00297714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</w:p>
    <w:p w:rsidR="00297714" w:rsidRDefault="00297714" w:rsidP="00297714">
      <w:pPr>
        <w:pStyle w:val="Tekstpodstawowy2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Świadczenia objęte przedmiotem niniejszej umowy będą  udzielane   przez Przyjmującego zamówienie w formie: </w:t>
      </w:r>
    </w:p>
    <w:p w:rsidR="00297714" w:rsidRDefault="00297714" w:rsidP="00297714">
      <w:pPr>
        <w:pStyle w:val="Tekstpodstawowy2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 udzielania świadczeń w godzinach normalnej ordynacji lekarskiej  w dni powszednie w Oddziale Psychiatrycznym</w:t>
      </w:r>
    </w:p>
    <w:p w:rsidR="00297714" w:rsidRPr="00297714" w:rsidRDefault="00297714" w:rsidP="00297714">
      <w:pPr>
        <w:ind w:left="360" w:right="-142"/>
        <w:jc w:val="both"/>
        <w:rPr>
          <w:color w:val="000000"/>
          <w:sz w:val="24"/>
          <w:szCs w:val="24"/>
        </w:rPr>
      </w:pPr>
      <w:r w:rsidRPr="00297714">
        <w:rPr>
          <w:color w:val="000000"/>
          <w:sz w:val="24"/>
          <w:szCs w:val="24"/>
        </w:rPr>
        <w:t xml:space="preserve">- dyżurów  w ilości </w:t>
      </w:r>
      <w:r>
        <w:rPr>
          <w:color w:val="000000"/>
          <w:sz w:val="24"/>
          <w:szCs w:val="24"/>
        </w:rPr>
        <w:t>3</w:t>
      </w:r>
      <w:r w:rsidRPr="00297714">
        <w:rPr>
          <w:color w:val="000000"/>
          <w:sz w:val="24"/>
          <w:szCs w:val="24"/>
        </w:rPr>
        <w:t xml:space="preserve"> w miesiącu ( w tym 1 świąteczny) w </w:t>
      </w:r>
      <w:r w:rsidRPr="00297714">
        <w:rPr>
          <w:sz w:val="24"/>
          <w:szCs w:val="24"/>
        </w:rPr>
        <w:t xml:space="preserve">Oddziale Psychiatrycznym  </w:t>
      </w:r>
      <w:r w:rsidRPr="00297714">
        <w:rPr>
          <w:color w:val="000000"/>
          <w:sz w:val="24"/>
          <w:szCs w:val="24"/>
        </w:rPr>
        <w:t xml:space="preserve">od godz. 15.35 do 8.00 w dni powszednie oraz od godz. 8.00 do 8.00 w soboty i inne dni wolne od pracy, </w:t>
      </w:r>
    </w:p>
    <w:p w:rsidR="00297714" w:rsidRPr="00297714" w:rsidRDefault="00297714" w:rsidP="00297714">
      <w:pPr>
        <w:pStyle w:val="Tekstpodstawowy2"/>
        <w:tabs>
          <w:tab w:val="left" w:pos="360"/>
        </w:tabs>
        <w:ind w:left="360" w:hanging="76"/>
        <w:rPr>
          <w:rFonts w:asciiTheme="minorHAnsi" w:hAnsiTheme="minorHAnsi" w:cs="Arial"/>
          <w:color w:val="000000"/>
        </w:rPr>
      </w:pPr>
      <w:r w:rsidRPr="00297714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lastRenderedPageBreak/>
        <w:t xml:space="preserve">- </w:t>
      </w:r>
      <w:r w:rsidRPr="00297714">
        <w:rPr>
          <w:rFonts w:asciiTheme="minorHAnsi" w:eastAsiaTheme="minorHAnsi" w:hAnsiTheme="minorHAnsi" w:cstheme="minorBidi"/>
          <w:color w:val="000000"/>
          <w:lang w:eastAsia="en-US"/>
        </w:rPr>
        <w:t xml:space="preserve">udzielania świadczeń w </w:t>
      </w:r>
      <w:r w:rsidRPr="00297714">
        <w:rPr>
          <w:rFonts w:asciiTheme="minorHAnsi" w:eastAsiaTheme="minorHAnsi" w:hAnsiTheme="minorHAnsi" w:cstheme="minorBidi"/>
          <w:lang w:eastAsia="en-US"/>
        </w:rPr>
        <w:t xml:space="preserve">Oddziale Psychiatrycznym Dziennego Pobytu, Zespole Leczenia Środowiskowego, Poradni Zdrowia Psychicznego dla Dorosłych </w:t>
      </w:r>
      <w:r w:rsidRPr="00297714">
        <w:rPr>
          <w:rFonts w:asciiTheme="minorHAnsi" w:eastAsiaTheme="minorHAnsi" w:hAnsiTheme="minorHAnsi" w:cstheme="minorBidi"/>
          <w:color w:val="000000"/>
          <w:lang w:eastAsia="en-US"/>
        </w:rPr>
        <w:t>wg ustalonego harmonogramu.</w:t>
      </w:r>
    </w:p>
    <w:p w:rsidR="00297714" w:rsidRDefault="00297714" w:rsidP="00297714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4.</w:t>
      </w:r>
      <w:r>
        <w:rPr>
          <w:rFonts w:asciiTheme="minorHAnsi" w:hAnsiTheme="minorHAnsi"/>
        </w:rPr>
        <w:t xml:space="preserve"> Świadczenia zdrowotne będą udzielane w oparciu o harmonogram, ustalany z lekarzami przez Koordynatora Pionu, zawierający wykaz dni i godzin, w których udzielane będą świadczenia przez Przyjmującego zamówienie i zatwierdzany przez Udzielającego zamówienie. </w:t>
      </w:r>
    </w:p>
    <w:p w:rsidR="00297714" w:rsidRDefault="00297714" w:rsidP="00297714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</w:t>
      </w:r>
    </w:p>
    <w:p w:rsidR="00297714" w:rsidRDefault="00297714" w:rsidP="00297714">
      <w:pPr>
        <w:pStyle w:val="Tekstpodstawowy"/>
        <w:numPr>
          <w:ilvl w:val="1"/>
          <w:numId w:val="5"/>
        </w:numPr>
        <w:suppressAutoHyphens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15 dni roboczych,</w:t>
      </w:r>
    </w:p>
    <w:p w:rsidR="00297714" w:rsidRDefault="00297714" w:rsidP="00297714">
      <w:pPr>
        <w:pStyle w:val="Tekstpodstawowy"/>
        <w:numPr>
          <w:ilvl w:val="1"/>
          <w:numId w:val="5"/>
        </w:numPr>
        <w:suppressAutoHyphens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 dni roboczych  z tytułu szkoleń, konferencji </w:t>
      </w:r>
    </w:p>
    <w:p w:rsidR="00297714" w:rsidRDefault="00297714" w:rsidP="00297714">
      <w:pPr>
        <w:pStyle w:val="Tekstpodstawowy"/>
        <w:ind w:left="660"/>
        <w:rPr>
          <w:rFonts w:asciiTheme="minorHAnsi" w:hAnsiTheme="minorHAnsi"/>
        </w:rPr>
      </w:pPr>
      <w:r>
        <w:rPr>
          <w:rFonts w:asciiTheme="minorHAnsi" w:hAnsiTheme="minorHAnsi"/>
        </w:rPr>
        <w:t>– w danym roku kalendarzowym z zachowaniem prawa do wynagrodzenia za ten  okres, pod warunkiem zapewnienia ciągłości pracy oddziału przez pozostałych lekarzy.</w:t>
      </w:r>
    </w:p>
    <w:p w:rsidR="00297714" w:rsidRDefault="00297714" w:rsidP="00297714">
      <w:pPr>
        <w:ind w:left="1080"/>
        <w:jc w:val="both"/>
        <w:rPr>
          <w:rFonts w:cs="Arial"/>
          <w:color w:val="000000"/>
          <w:szCs w:val="20"/>
        </w:rPr>
      </w:pPr>
    </w:p>
    <w:p w:rsidR="00297714" w:rsidRDefault="00297714" w:rsidP="00297714">
      <w:pPr>
        <w:pStyle w:val="Tekstpodstawowy2"/>
        <w:ind w:left="360" w:hanging="360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/>
          <w:bCs/>
        </w:rPr>
        <w:t>6.</w:t>
      </w:r>
      <w:r>
        <w:rPr>
          <w:rFonts w:asciiTheme="minorHAnsi" w:hAnsiTheme="minorHAnsi"/>
        </w:rPr>
        <w:t xml:space="preserve"> Przewidywana należność:</w:t>
      </w:r>
    </w:p>
    <w:p w:rsidR="00297714" w:rsidRDefault="00297714" w:rsidP="00297714">
      <w:pPr>
        <w:pStyle w:val="Tekstpodstawowy"/>
        <w:numPr>
          <w:ilvl w:val="0"/>
          <w:numId w:val="6"/>
        </w:numPr>
        <w:tabs>
          <w:tab w:val="num" w:pos="567"/>
        </w:tabs>
        <w:suppressAutoHyphens/>
        <w:spacing w:before="120" w:after="0"/>
        <w:ind w:left="567" w:hanging="283"/>
        <w:jc w:val="both"/>
      </w:pPr>
      <w:r>
        <w:rPr>
          <w:rFonts w:asciiTheme="minorHAnsi" w:hAnsiTheme="minorHAnsi"/>
        </w:rPr>
        <w:t>ryczałt podstawowy, miesięczny, za świadczenie usług medycznych w wymiarze nie mniejszym niż  37 godzin i 55 minut tygodniowo oraz 3 dyżury medyczne w miesiącu w tym 2 dyżury zwykłe i jeden 24 godzinny w dni wolne lub święta</w:t>
      </w:r>
    </w:p>
    <w:p w:rsidR="00297714" w:rsidRDefault="00297714" w:rsidP="00297714">
      <w:pPr>
        <w:pStyle w:val="Tekstpodstawowy"/>
        <w:numPr>
          <w:ilvl w:val="0"/>
          <w:numId w:val="6"/>
        </w:numPr>
        <w:tabs>
          <w:tab w:val="num" w:pos="567"/>
        </w:tabs>
        <w:suppressAutoHyphens/>
        <w:spacing w:before="120" w:after="0"/>
        <w:ind w:left="567" w:hanging="28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iCs/>
        </w:rPr>
        <w:t>kwota za godzinę udzielania świadczeń medycznych – usług lekarskich w ramach dyżuru medycznego w Pionie powyżej 3 /m-c.</w:t>
      </w:r>
    </w:p>
    <w:p w:rsidR="00297714" w:rsidRDefault="00297714" w:rsidP="00297714">
      <w:pPr>
        <w:ind w:right="-142"/>
        <w:rPr>
          <w:b/>
        </w:rPr>
      </w:pPr>
    </w:p>
    <w:p w:rsidR="00297714" w:rsidRDefault="00297714" w:rsidP="00297714">
      <w:pPr>
        <w:ind w:left="284" w:right="-142" w:hanging="284"/>
        <w:jc w:val="both"/>
      </w:pPr>
      <w:r>
        <w:rPr>
          <w:b/>
          <w:bCs/>
        </w:rPr>
        <w:t>7</w:t>
      </w:r>
      <w:r>
        <w:rPr>
          <w:bCs/>
        </w:rPr>
        <w:t>.</w:t>
      </w:r>
      <w:r>
        <w:t xml:space="preserve"> Udzielający zamówienie dopuszcza możliwość złożenia przez Oferenta propozycji zmian w przedstawionym wzorze umowy, na które Udzielający zamówienie nie ma obowiązku wyrażenia zgody.</w:t>
      </w:r>
    </w:p>
    <w:p w:rsidR="00297714" w:rsidRDefault="00297714" w:rsidP="00297714">
      <w:pPr>
        <w:autoSpaceDE w:val="0"/>
        <w:ind w:left="720" w:hanging="720"/>
        <w:jc w:val="both"/>
        <w:rPr>
          <w:iCs/>
        </w:rPr>
      </w:pPr>
      <w:r>
        <w:rPr>
          <w:b/>
        </w:rPr>
        <w:t>8</w:t>
      </w:r>
      <w:r>
        <w:t>. Dopuszcza się zawarcie umowy w przypadku jeśli wpłynęła tylko jedna oferta.</w:t>
      </w:r>
    </w:p>
    <w:p w:rsidR="00297714" w:rsidRDefault="00297714" w:rsidP="00297714">
      <w:pPr>
        <w:autoSpaceDE w:val="0"/>
        <w:ind w:left="360" w:hanging="360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>9.</w:t>
      </w:r>
      <w:r>
        <w:rPr>
          <w:iCs/>
          <w:color w:val="000000"/>
        </w:rPr>
        <w:t xml:space="preserve"> W zakresie organizacji udzielania świadczeń zdrowotnych objętych postępowaniem konkursowym będą obowiązywały przepisy wewnętrzne Udzielającego zamówienia, w tym w szczególności Sta</w:t>
      </w:r>
      <w:r>
        <w:rPr>
          <w:iCs/>
        </w:rPr>
        <w:t>tutu</w:t>
      </w:r>
      <w:r>
        <w:rPr>
          <w:iCs/>
          <w:color w:val="000000"/>
        </w:rPr>
        <w:t xml:space="preserve"> oraz regulaminów wewnętrznych.</w:t>
      </w:r>
    </w:p>
    <w:p w:rsidR="00297714" w:rsidRDefault="00297714" w:rsidP="00297714">
      <w:pPr>
        <w:autoSpaceDE w:val="0"/>
        <w:spacing w:line="360" w:lineRule="auto"/>
        <w:jc w:val="center"/>
        <w:rPr>
          <w:b/>
          <w:bCs/>
        </w:rPr>
      </w:pPr>
    </w:p>
    <w:p w:rsidR="00297714" w:rsidRDefault="00297714" w:rsidP="00297714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IV. PRZYGOTOWANIE OFERTY</w:t>
      </w:r>
    </w:p>
    <w:p w:rsidR="00297714" w:rsidRDefault="00297714" w:rsidP="00297714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</w:pPr>
      <w:r>
        <w:t>Oferent składa ofertę zgodnie z wymaganiami określonymi w "Szczegółowych warunkach konkursu ofert" na formularzu udostępnionym przez Udzielającego zamówienia.</w:t>
      </w:r>
    </w:p>
    <w:p w:rsidR="00297714" w:rsidRDefault="00297714" w:rsidP="00297714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</w:pPr>
      <w:r>
        <w:t>Oferenci ponoszą wszelkie koszty związane z przygotowaniem i złożeniem oferty.</w:t>
      </w:r>
    </w:p>
    <w:p w:rsidR="00297714" w:rsidRDefault="00297714" w:rsidP="00297714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</w:pPr>
      <w:r>
        <w:t xml:space="preserve">Oferta powinna zawierać wszelkie dokumenty i załączniki wymagane w "Szczegółowych warunkach konkursu ofert". </w:t>
      </w:r>
    </w:p>
    <w:p w:rsidR="00297714" w:rsidRDefault="00297714" w:rsidP="00297714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</w:pPr>
      <w:r>
        <w:t>Ofertę oraz wszystkie załączniki należy sporządzić w języku polskim pod rygorem odrzucenia oferty,  z wyłączeniem pojęć medycznych.</w:t>
      </w:r>
    </w:p>
    <w:p w:rsidR="00297714" w:rsidRDefault="00297714" w:rsidP="00297714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</w:pPr>
      <w:r>
        <w:t>Ofertę oraz każdą z jej stron podpisuje Oferent lub osoba upoważniona na podstawie pełnomocnictwa złożonego w oryginale w formie pisemnej.</w:t>
      </w:r>
    </w:p>
    <w:p w:rsidR="00297714" w:rsidRDefault="00297714" w:rsidP="00297714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</w:pPr>
      <w:r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297714" w:rsidRDefault="00297714" w:rsidP="00297714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</w:pPr>
      <w:r>
        <w:lastRenderedPageBreak/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297714" w:rsidRDefault="00297714" w:rsidP="00297714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</w:pPr>
      <w:r>
        <w:t>Powiadomienie o wprowadzeniu zmian lub wycofaniu oferty oznacza się jak ofertę z dopiskiem "Zmiana oferty" lub "Wycofanie oferty"</w:t>
      </w:r>
    </w:p>
    <w:p w:rsidR="00297714" w:rsidRDefault="00297714" w:rsidP="00297714">
      <w:pPr>
        <w:tabs>
          <w:tab w:val="num" w:pos="426"/>
        </w:tabs>
        <w:autoSpaceDE w:val="0"/>
        <w:ind w:left="426" w:hanging="426"/>
        <w:jc w:val="both"/>
        <w:rPr>
          <w:i/>
          <w:iCs/>
        </w:rPr>
      </w:pPr>
      <w:r>
        <w:t xml:space="preserve">9.  Ofertę wraz z wymaganymi załącznikami należy umieścić w zamkniętej kopercie opatrzonej napisem: </w:t>
      </w:r>
      <w:r>
        <w:rPr>
          <w:i/>
          <w:iCs/>
        </w:rPr>
        <w:t xml:space="preserve">„Konkurs na udzielanie  </w:t>
      </w:r>
      <w:r>
        <w:t>ś</w:t>
      </w:r>
      <w:r>
        <w:rPr>
          <w:i/>
          <w:iCs/>
        </w:rPr>
        <w:t>wiadcze</w:t>
      </w:r>
      <w:r>
        <w:rPr>
          <w:i/>
        </w:rPr>
        <w:t xml:space="preserve">ń </w:t>
      </w:r>
      <w:r>
        <w:rPr>
          <w:i/>
          <w:iCs/>
        </w:rPr>
        <w:t>zdrowotnych w Pionie Psychiatrii”.</w:t>
      </w:r>
    </w:p>
    <w:p w:rsidR="00297714" w:rsidRDefault="00297714" w:rsidP="00297714">
      <w:pPr>
        <w:spacing w:before="80"/>
        <w:rPr>
          <w:i/>
        </w:rPr>
      </w:pPr>
    </w:p>
    <w:p w:rsidR="00297714" w:rsidRDefault="00297714" w:rsidP="00297714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V. INFORMACJA O DOKUMENTACH ZAŁ</w:t>
      </w:r>
      <w:r>
        <w:rPr>
          <w:b/>
        </w:rPr>
        <w:t>Ą</w:t>
      </w:r>
      <w:r>
        <w:rPr>
          <w:b/>
          <w:bCs/>
        </w:rPr>
        <w:t>CZANYCH PRZEZ OFERENTA</w:t>
      </w:r>
    </w:p>
    <w:p w:rsidR="00297714" w:rsidRDefault="00297714" w:rsidP="00297714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</w:pPr>
      <w:r>
        <w:t>W celu uznania, że oferta spełnia wymagane warunki, Oferent zobowiązany jest dołączyć do oferty następujące dokumenty:</w:t>
      </w:r>
    </w:p>
    <w:p w:rsidR="00297714" w:rsidRDefault="00297714" w:rsidP="00297714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</w:pPr>
      <w:r>
        <w:t xml:space="preserve"> wypełniony Formularz Ofertowy, stanowiący Załącznik Nr 1,</w:t>
      </w:r>
    </w:p>
    <w:p w:rsidR="00297714" w:rsidRDefault="00297714" w:rsidP="00297714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</w:pPr>
      <w:r>
        <w:t>oświadczenie Oferenta o zapoznaniu się z treścią ogłoszenia oraz szczegółowymi warunkami konkursu ofert, zamieszczone w Formularzu ofertowym,</w:t>
      </w:r>
    </w:p>
    <w:p w:rsidR="00297714" w:rsidRDefault="00297714" w:rsidP="00297714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orzeczenie do celów sanitarno – epidemiologicznych  </w:t>
      </w:r>
    </w:p>
    <w:p w:rsidR="00297714" w:rsidRDefault="00297714" w:rsidP="00297714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aktualne zaświadczenie lekarskie – badania profilaktyczne  </w:t>
      </w:r>
    </w:p>
    <w:p w:rsidR="00297714" w:rsidRDefault="00297714" w:rsidP="00297714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potwierdzenie zawarcia aktualnego ubezpieczenia od odpowiedzialności cywilnej za szkody wyrządzone przy udzielaniu świadczeń zdrowotnych, z uwzględnieniem chorób 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297714" w:rsidRDefault="00297714" w:rsidP="00297714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Koncepcję rozwoju Pionu (</w:t>
      </w:r>
      <w:r>
        <w:t>oddziału, poradni, pracowni) w zakresie świadczonych usług, wykonywanych procedur, proponowanej ilości kadry lekarskiej itp.</w:t>
      </w:r>
      <w:r>
        <w:rPr>
          <w:color w:val="000000"/>
        </w:rPr>
        <w:t xml:space="preserve"> – jako załącznik do druku oferty.</w:t>
      </w:r>
    </w:p>
    <w:p w:rsidR="00297714" w:rsidRDefault="00297714" w:rsidP="00297714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color w:val="000000"/>
        </w:rPr>
      </w:pPr>
    </w:p>
    <w:p w:rsidR="00297714" w:rsidRDefault="00297714" w:rsidP="00297714">
      <w:pPr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297714" w:rsidRDefault="00297714" w:rsidP="00297714">
      <w:pPr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297714" w:rsidRDefault="00297714" w:rsidP="00297714">
      <w:pPr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297714" w:rsidRDefault="00297714" w:rsidP="00297714">
      <w:pPr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</w:pPr>
      <w: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4B6670" w:rsidRDefault="004B6670" w:rsidP="00297714">
      <w:pPr>
        <w:autoSpaceDE w:val="0"/>
        <w:spacing w:line="360" w:lineRule="auto"/>
        <w:ind w:left="360"/>
        <w:jc w:val="center"/>
        <w:rPr>
          <w:b/>
          <w:bCs/>
        </w:rPr>
      </w:pPr>
    </w:p>
    <w:p w:rsidR="00297714" w:rsidRDefault="00297714" w:rsidP="00297714">
      <w:pPr>
        <w:autoSpaceDE w:val="0"/>
        <w:spacing w:line="360" w:lineRule="auto"/>
        <w:ind w:left="360"/>
        <w:jc w:val="center"/>
        <w:rPr>
          <w:b/>
        </w:rPr>
      </w:pPr>
      <w:r>
        <w:rPr>
          <w:b/>
          <w:bCs/>
        </w:rPr>
        <w:t>VI. OKRES ZWI</w:t>
      </w:r>
      <w:r>
        <w:rPr>
          <w:b/>
        </w:rPr>
        <w:t>Ą</w:t>
      </w:r>
      <w:r>
        <w:rPr>
          <w:b/>
          <w:bCs/>
        </w:rPr>
        <w:t>ZANIA UMOW</w:t>
      </w:r>
      <w:r>
        <w:rPr>
          <w:b/>
        </w:rPr>
        <w:t>Ą</w:t>
      </w:r>
    </w:p>
    <w:p w:rsidR="00297714" w:rsidRDefault="00297714" w:rsidP="00297714">
      <w:pPr>
        <w:tabs>
          <w:tab w:val="left" w:pos="284"/>
        </w:tabs>
        <w:spacing w:before="100" w:beforeAutospacing="1" w:after="100" w:afterAutospacing="1" w:line="276" w:lineRule="auto"/>
        <w:ind w:left="284"/>
        <w:jc w:val="both"/>
      </w:pPr>
      <w:r>
        <w:t>Oferent składa ofertę na realizację zadań w zakresie objętym zamówieniem na okres od:  1 kwietnia 2015 r. do  </w:t>
      </w:r>
      <w:r w:rsidR="004B6670">
        <w:t>maksymalnie</w:t>
      </w:r>
      <w:r>
        <w:t xml:space="preserve"> 30.06.2019r. Udzielający zamówienie dopuszcza zmianę proponowanego okresu wykonywania umowy.</w:t>
      </w:r>
    </w:p>
    <w:p w:rsidR="004B6670" w:rsidRDefault="004B6670" w:rsidP="00297714">
      <w:pPr>
        <w:autoSpaceDE w:val="0"/>
        <w:spacing w:line="360" w:lineRule="auto"/>
        <w:jc w:val="center"/>
        <w:rPr>
          <w:b/>
          <w:bCs/>
        </w:rPr>
      </w:pPr>
    </w:p>
    <w:p w:rsidR="00297714" w:rsidRDefault="00297714" w:rsidP="00297714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VII. KRYTERIA OCENY OFERT</w:t>
      </w:r>
    </w:p>
    <w:p w:rsidR="00297714" w:rsidRDefault="00297714" w:rsidP="00297714">
      <w:pPr>
        <w:pStyle w:val="Tekstpodstawowywcity"/>
        <w:autoSpaceDE w:val="0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Dokonując wyboru najkorzystniejszych ofert Komisja Konkursowa kieruje się następującymi kryteriami:</w:t>
      </w:r>
    </w:p>
    <w:p w:rsidR="00297714" w:rsidRDefault="00297714" w:rsidP="00297714">
      <w:pPr>
        <w:autoSpaceDE w:val="0"/>
        <w:ind w:firstLine="708"/>
        <w:jc w:val="both"/>
      </w:pPr>
      <w:r>
        <w:t xml:space="preserve">- cena  </w:t>
      </w:r>
    </w:p>
    <w:p w:rsidR="00297714" w:rsidRDefault="00297714" w:rsidP="00297714">
      <w:pPr>
        <w:autoSpaceDE w:val="0"/>
        <w:ind w:firstLine="708"/>
        <w:jc w:val="both"/>
      </w:pPr>
      <w:r>
        <w:t>- kwalifikacje zawodowe</w:t>
      </w:r>
    </w:p>
    <w:p w:rsidR="00297714" w:rsidRDefault="00297714" w:rsidP="00297714">
      <w:pPr>
        <w:numPr>
          <w:ilvl w:val="1"/>
          <w:numId w:val="9"/>
        </w:numPr>
        <w:tabs>
          <w:tab w:val="num" w:pos="900"/>
        </w:tabs>
        <w:autoSpaceDE w:val="0"/>
        <w:spacing w:after="0" w:line="240" w:lineRule="auto"/>
        <w:ind w:left="900" w:hanging="180"/>
        <w:jc w:val="both"/>
      </w:pPr>
      <w:r>
        <w:t>doświadczenie zawodowe, dodatkowe umiejętności istotne dla realizacji umowy z  NFZ, potwierdzone zaświadczeniem</w:t>
      </w:r>
    </w:p>
    <w:p w:rsidR="00297714" w:rsidRDefault="00297714" w:rsidP="00297714">
      <w:pPr>
        <w:autoSpaceDE w:val="0"/>
        <w:ind w:left="993" w:hanging="285"/>
        <w:jc w:val="both"/>
        <w:rPr>
          <w:b/>
          <w:color w:val="0000FF"/>
        </w:rPr>
      </w:pPr>
      <w:r>
        <w:t>- koncepcja rozwoju Pionu (oddziału, poradni, zespołu) w zakresie świadczonych usług, wykonywanych procedur, proponowanej ilości kadry lekarskiej itp.</w:t>
      </w:r>
    </w:p>
    <w:p w:rsidR="00297714" w:rsidRDefault="00297714" w:rsidP="00297714">
      <w:pPr>
        <w:autoSpaceDE w:val="0"/>
        <w:ind w:firstLine="708"/>
        <w:jc w:val="both"/>
      </w:pPr>
    </w:p>
    <w:p w:rsidR="00297714" w:rsidRDefault="00297714" w:rsidP="00297714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VIII. MIEJSCE I TERMIN SKŁADANIA OFERT ORAZ  PRZEBIEG KONKURSU</w:t>
      </w:r>
    </w:p>
    <w:p w:rsidR="00297714" w:rsidRDefault="00297714" w:rsidP="00297714">
      <w:pPr>
        <w:numPr>
          <w:ilvl w:val="0"/>
          <w:numId w:val="11"/>
        </w:numPr>
        <w:autoSpaceDE w:val="0"/>
        <w:spacing w:after="0" w:line="240" w:lineRule="auto"/>
        <w:jc w:val="both"/>
      </w:pPr>
      <w:r>
        <w:t>Ofertę należy złożyć w zamkniętej kopercie opatrzonej napisem:</w:t>
      </w:r>
    </w:p>
    <w:p w:rsidR="00297714" w:rsidRDefault="00297714" w:rsidP="00297714">
      <w:pPr>
        <w:spacing w:line="360" w:lineRule="auto"/>
        <w:ind w:left="360"/>
        <w:jc w:val="both"/>
        <w:rPr>
          <w:color w:val="000000"/>
        </w:rPr>
      </w:pPr>
      <w:r>
        <w:rPr>
          <w:i/>
          <w:iCs/>
        </w:rPr>
        <w:t xml:space="preserve">      „Konkurs na udzielanie  świadcze</w:t>
      </w:r>
      <w:r>
        <w:rPr>
          <w:i/>
        </w:rPr>
        <w:t xml:space="preserve">ń </w:t>
      </w:r>
      <w:r>
        <w:rPr>
          <w:i/>
          <w:iCs/>
        </w:rPr>
        <w:t>zdrowotnych w Pionie Psychiatrii”.</w:t>
      </w:r>
    </w:p>
    <w:p w:rsidR="00297714" w:rsidRDefault="00297714" w:rsidP="00297714">
      <w:pPr>
        <w:numPr>
          <w:ilvl w:val="0"/>
          <w:numId w:val="11"/>
        </w:numPr>
        <w:spacing w:after="0" w:line="360" w:lineRule="auto"/>
        <w:jc w:val="both"/>
        <w:rPr>
          <w:bCs/>
          <w:color w:val="000000"/>
        </w:rPr>
      </w:pPr>
      <w:r>
        <w:rPr>
          <w:color w:val="000000"/>
        </w:rPr>
        <w:t>Oferty należy składać w Kancelarii Szpitala do 19</w:t>
      </w:r>
      <w:r w:rsidR="004B6670">
        <w:rPr>
          <w:color w:val="000000"/>
        </w:rPr>
        <w:t xml:space="preserve"> </w:t>
      </w:r>
      <w:r>
        <w:rPr>
          <w:color w:val="000000"/>
        </w:rPr>
        <w:t>czerwca 2015r.</w:t>
      </w:r>
      <w:r>
        <w:rPr>
          <w:bCs/>
          <w:color w:val="000000"/>
        </w:rPr>
        <w:t xml:space="preserve"> do godz. 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. </w:t>
      </w:r>
    </w:p>
    <w:p w:rsidR="00297714" w:rsidRDefault="00297714" w:rsidP="00297714">
      <w:pPr>
        <w:numPr>
          <w:ilvl w:val="0"/>
          <w:numId w:val="11"/>
        </w:numPr>
        <w:spacing w:after="0" w:line="240" w:lineRule="auto"/>
        <w:jc w:val="both"/>
      </w:pPr>
      <w:r>
        <w:t>Oferty złożone  (nadane jako przesyłka pocztowa) po wyznaczonym terminie zostaną zwrócone bez otwierania.</w:t>
      </w:r>
    </w:p>
    <w:p w:rsidR="00297714" w:rsidRDefault="00297714" w:rsidP="00297714">
      <w:pPr>
        <w:ind w:left="360"/>
        <w:jc w:val="both"/>
      </w:pPr>
    </w:p>
    <w:p w:rsidR="00297714" w:rsidRDefault="00297714" w:rsidP="00297714">
      <w:pPr>
        <w:numPr>
          <w:ilvl w:val="0"/>
          <w:numId w:val="11"/>
        </w:numPr>
        <w:autoSpaceDE w:val="0"/>
        <w:spacing w:after="0" w:line="240" w:lineRule="auto"/>
        <w:jc w:val="both"/>
      </w:pPr>
      <w:r>
        <w:t xml:space="preserve">Komisyjne otwarcie ofert nastąpi na posiedzeniu komisji konkursowej powołanej przez Udzielającego zamówienie, które odbędzie się w siedzibie Szpitala Wojewódzkiego w Łomży przy Al. Piłsudskiego 11. </w:t>
      </w:r>
    </w:p>
    <w:p w:rsidR="00297714" w:rsidRDefault="00297714" w:rsidP="00297714">
      <w:pPr>
        <w:pStyle w:val="Akapitzlist"/>
        <w:rPr>
          <w:rFonts w:asciiTheme="minorHAnsi" w:hAnsiTheme="minorHAnsi"/>
        </w:rPr>
      </w:pPr>
    </w:p>
    <w:p w:rsidR="00297714" w:rsidRDefault="00297714" w:rsidP="00297714">
      <w:pPr>
        <w:pStyle w:val="Akapitzlist"/>
        <w:numPr>
          <w:ilvl w:val="0"/>
          <w:numId w:val="11"/>
        </w:numPr>
        <w:tabs>
          <w:tab w:val="num" w:pos="2880"/>
        </w:tabs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Komisja konkursowa:</w:t>
      </w:r>
    </w:p>
    <w:p w:rsidR="00297714" w:rsidRDefault="00297714" w:rsidP="00297714">
      <w:pPr>
        <w:pStyle w:val="Akapitzlist"/>
        <w:rPr>
          <w:rFonts w:asciiTheme="minorHAnsi" w:hAnsiTheme="minorHAnsi"/>
          <w:color w:val="000000"/>
        </w:rPr>
      </w:pPr>
    </w:p>
    <w:p w:rsidR="00297714" w:rsidRDefault="00297714" w:rsidP="00297714">
      <w:pPr>
        <w:pStyle w:val="Akapitzlist"/>
        <w:numPr>
          <w:ilvl w:val="1"/>
          <w:numId w:val="11"/>
        </w:numPr>
        <w:tabs>
          <w:tab w:val="num" w:pos="2880"/>
        </w:tabs>
        <w:autoSpaceDE w:val="0"/>
        <w:ind w:left="709" w:hanging="28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stwierdza prawidłowość ogłoszenia konkursu, liczbę otrzymanych ofert, otwiera koperty z ofertami i ustala, które z ofert spełniają warunki wymagane od Oferentów,</w:t>
      </w:r>
    </w:p>
    <w:p w:rsidR="00297714" w:rsidRDefault="00297714" w:rsidP="00297714">
      <w:pPr>
        <w:pStyle w:val="Akapitzlist"/>
        <w:numPr>
          <w:ilvl w:val="1"/>
          <w:numId w:val="11"/>
        </w:numPr>
        <w:tabs>
          <w:tab w:val="clear" w:pos="1440"/>
          <w:tab w:val="num" w:pos="709"/>
          <w:tab w:val="num" w:pos="2880"/>
        </w:tabs>
        <w:autoSpaceDE w:val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po ustaleniu, które z ofert spełniają warunki konkursu i odrzuceniu ofert nie odpowiadających warunkom konkursu, Komisja dokonuje oceny ofert, wybiera najkorzystniejszą ofertę albo nie przyjmuje żadnej z ofert.</w:t>
      </w:r>
    </w:p>
    <w:p w:rsidR="00297714" w:rsidRDefault="00297714" w:rsidP="00297714">
      <w:pPr>
        <w:autoSpaceDE w:val="0"/>
        <w:ind w:left="360"/>
        <w:jc w:val="both"/>
      </w:pPr>
    </w:p>
    <w:p w:rsidR="00297714" w:rsidRDefault="00297714" w:rsidP="00297714">
      <w:pPr>
        <w:numPr>
          <w:ilvl w:val="0"/>
          <w:numId w:val="11"/>
        </w:numPr>
        <w:tabs>
          <w:tab w:val="num" w:pos="1080"/>
        </w:tabs>
        <w:autoSpaceDE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Komisja Konkursowa zastrzega prawo podjęcia negocjacji </w:t>
      </w:r>
      <w:r>
        <w:t>z Oferentem lub</w:t>
      </w:r>
      <w:r>
        <w:rPr>
          <w:color w:val="000000"/>
        </w:rPr>
        <w:t xml:space="preserve"> Oferentami, którzy złożyli ważne oferty, zmierzających do ostatecznego ustalenia warunków wykonywania świadczeń, w przypadku gdy w postępowaniu konkursowym zostaną złożone oferty porównywalne.</w:t>
      </w:r>
    </w:p>
    <w:p w:rsidR="00297714" w:rsidRPr="00297714" w:rsidRDefault="00297714" w:rsidP="00297714">
      <w:pPr>
        <w:autoSpaceDE w:val="0"/>
        <w:spacing w:line="360" w:lineRule="auto"/>
        <w:jc w:val="center"/>
        <w:rPr>
          <w:b/>
          <w:sz w:val="24"/>
          <w:szCs w:val="24"/>
        </w:rPr>
      </w:pPr>
      <w:r w:rsidRPr="00297714">
        <w:rPr>
          <w:b/>
          <w:bCs/>
          <w:sz w:val="24"/>
          <w:szCs w:val="24"/>
        </w:rPr>
        <w:t>IX. TERMIN ZWI</w:t>
      </w:r>
      <w:r w:rsidRPr="00297714">
        <w:rPr>
          <w:b/>
          <w:sz w:val="24"/>
          <w:szCs w:val="24"/>
        </w:rPr>
        <w:t>Ą</w:t>
      </w:r>
      <w:r w:rsidRPr="00297714">
        <w:rPr>
          <w:b/>
          <w:bCs/>
          <w:sz w:val="24"/>
          <w:szCs w:val="24"/>
        </w:rPr>
        <w:t>ZANIA OFERT</w:t>
      </w:r>
      <w:r w:rsidRPr="00297714">
        <w:rPr>
          <w:b/>
          <w:sz w:val="24"/>
          <w:szCs w:val="24"/>
        </w:rPr>
        <w:t>Ą</w:t>
      </w:r>
    </w:p>
    <w:p w:rsidR="00297714" w:rsidRDefault="00297714" w:rsidP="00297714">
      <w:pPr>
        <w:autoSpaceDE w:val="0"/>
        <w:ind w:left="360"/>
      </w:pPr>
      <w:r>
        <w:t>Oferent związany jest ofertą do 30 dni od daty upływu terminu składania ofert.</w:t>
      </w:r>
    </w:p>
    <w:p w:rsidR="00297714" w:rsidRPr="00297714" w:rsidRDefault="00297714" w:rsidP="0029771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297714">
        <w:rPr>
          <w:b/>
          <w:bCs/>
          <w:sz w:val="24"/>
          <w:szCs w:val="24"/>
        </w:rPr>
        <w:t>X. ROZSTRZYGNI</w:t>
      </w:r>
      <w:r w:rsidRPr="00297714">
        <w:rPr>
          <w:b/>
          <w:sz w:val="24"/>
          <w:szCs w:val="24"/>
        </w:rPr>
        <w:t>Ę</w:t>
      </w:r>
      <w:r w:rsidRPr="00297714">
        <w:rPr>
          <w:b/>
          <w:bCs/>
          <w:sz w:val="24"/>
          <w:szCs w:val="24"/>
        </w:rPr>
        <w:t>CIE KONKURSU, WARUNKI ZAWARCIA UMOWY</w:t>
      </w:r>
    </w:p>
    <w:p w:rsidR="00297714" w:rsidRPr="00297714" w:rsidRDefault="00297714" w:rsidP="00297714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Rozstrzygnięcie konkursu ofert ogłasza się w terminie określonym w ogłoszeniu o konkursie ofert oraz na stronie internetowej Udzielającego zamówienia, podając nazwę Oferenta. Udzielający zamówienia zawiadamia  Oferentów o wyniku konkursu.</w:t>
      </w:r>
    </w:p>
    <w:p w:rsidR="00297714" w:rsidRPr="00297714" w:rsidRDefault="00297714" w:rsidP="00297714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297714">
        <w:rPr>
          <w:sz w:val="24"/>
          <w:szCs w:val="24"/>
        </w:rPr>
        <w:lastRenderedPageBreak/>
        <w:t>Oferentowi wybranemu w wyniku postępowania konkursowego Udzielający zamówienia wskazuje termin i mie</w:t>
      </w:r>
      <w:bookmarkStart w:id="0" w:name="_GoBack"/>
      <w:bookmarkEnd w:id="0"/>
      <w:r w:rsidRPr="00297714">
        <w:rPr>
          <w:sz w:val="24"/>
          <w:szCs w:val="24"/>
        </w:rPr>
        <w:t>jsce zawarcia i podpisania umowy.</w:t>
      </w:r>
    </w:p>
    <w:p w:rsidR="00297714" w:rsidRPr="00297714" w:rsidRDefault="00297714" w:rsidP="00297714">
      <w:pPr>
        <w:numPr>
          <w:ilvl w:val="0"/>
          <w:numId w:val="12"/>
        </w:numPr>
        <w:spacing w:before="80" w:after="0" w:line="240" w:lineRule="auto"/>
        <w:jc w:val="both"/>
        <w:rPr>
          <w:sz w:val="24"/>
          <w:szCs w:val="24"/>
        </w:rPr>
      </w:pPr>
      <w:r w:rsidRPr="00297714">
        <w:rPr>
          <w:sz w:val="24"/>
          <w:szCs w:val="24"/>
        </w:rPr>
        <w:t xml:space="preserve">Jeżeli w toku Konkursu wpłynęła tylko jedna oferta nie podlegająca odrzuceniu, Komisja może przyjąć tę ofertę, gdy z okoliczności wynika, że na ogłoszony ponownie na tych samych warunkach konkurs ofert nie wpłynie więcej ofert.  </w:t>
      </w:r>
    </w:p>
    <w:p w:rsidR="00297714" w:rsidRPr="00297714" w:rsidRDefault="00297714" w:rsidP="00297714">
      <w:pPr>
        <w:autoSpaceDE w:val="0"/>
        <w:spacing w:after="0" w:line="240" w:lineRule="auto"/>
        <w:ind w:left="720"/>
        <w:jc w:val="both"/>
        <w:rPr>
          <w:sz w:val="24"/>
          <w:szCs w:val="24"/>
        </w:rPr>
      </w:pPr>
    </w:p>
    <w:p w:rsidR="00297714" w:rsidRPr="00297714" w:rsidRDefault="00297714" w:rsidP="00297714">
      <w:pPr>
        <w:autoSpaceDE w:val="0"/>
        <w:ind w:left="360"/>
        <w:jc w:val="both"/>
        <w:rPr>
          <w:sz w:val="24"/>
          <w:szCs w:val="24"/>
        </w:rPr>
      </w:pPr>
    </w:p>
    <w:p w:rsidR="00297714" w:rsidRPr="00297714" w:rsidRDefault="00297714" w:rsidP="0029771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297714">
        <w:rPr>
          <w:b/>
          <w:sz w:val="24"/>
          <w:szCs w:val="24"/>
        </w:rPr>
        <w:t>XI. Ś</w:t>
      </w:r>
      <w:r w:rsidRPr="00297714">
        <w:rPr>
          <w:b/>
          <w:bCs/>
          <w:sz w:val="24"/>
          <w:szCs w:val="24"/>
        </w:rPr>
        <w:t>RODKI ODWOŁAWCZE</w:t>
      </w:r>
    </w:p>
    <w:p w:rsidR="00297714" w:rsidRPr="00297714" w:rsidRDefault="00297714" w:rsidP="00297714">
      <w:pPr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297714" w:rsidRPr="00297714" w:rsidRDefault="00297714" w:rsidP="00297714">
      <w:pPr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Oferent może złożyć do Komisji konkursowej umotywowany protest w ciągu 3 dni roboczych od dnia dokonania zaskarżonej czynności.</w:t>
      </w:r>
    </w:p>
    <w:p w:rsidR="00297714" w:rsidRPr="00297714" w:rsidRDefault="00297714" w:rsidP="00297714">
      <w:pPr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Rozstrzygnięcie protestu następuje na piśmie najpóźniej w ciągu 3 dni od daty jego złożenia. Nieuwzględnienie protestu wymaga uzasadnienia.</w:t>
      </w:r>
    </w:p>
    <w:p w:rsidR="00297714" w:rsidRPr="00297714" w:rsidRDefault="00297714" w:rsidP="00297714">
      <w:pPr>
        <w:numPr>
          <w:ilvl w:val="0"/>
          <w:numId w:val="13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W przypadku uwzględnienia protestu Komisja konkursowa powtarza zaskarżoną czynność.</w:t>
      </w:r>
    </w:p>
    <w:p w:rsidR="00297714" w:rsidRPr="00297714" w:rsidRDefault="00297714" w:rsidP="00297714">
      <w:pPr>
        <w:numPr>
          <w:ilvl w:val="0"/>
          <w:numId w:val="13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 w:rsidRPr="00297714">
        <w:rPr>
          <w:spacing w:val="-6"/>
          <w:sz w:val="24"/>
          <w:szCs w:val="24"/>
        </w:rPr>
        <w:t xml:space="preserve">Protest złożony po terminie nie podlega rozpatrzeniu.  </w:t>
      </w:r>
    </w:p>
    <w:p w:rsidR="00297714" w:rsidRPr="00297714" w:rsidRDefault="00297714" w:rsidP="00297714">
      <w:pPr>
        <w:numPr>
          <w:ilvl w:val="0"/>
          <w:numId w:val="13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 w:rsidRPr="00297714">
        <w:rPr>
          <w:spacing w:val="-6"/>
          <w:sz w:val="24"/>
          <w:szCs w:val="24"/>
        </w:rPr>
        <w:t xml:space="preserve">Oferent biorący udział w postępowaniu może wnieść do Udzielającego zamówienie, w terminie 7 dni od dnia ogłoszenia o rozstrzygnięciu postępowania, odwołanie dotyczące rozstrzygnięcia postępowania. Odwołanie wniesione po terminie nie podlega rozpatrzeniu. </w:t>
      </w:r>
    </w:p>
    <w:p w:rsidR="00297714" w:rsidRPr="00297714" w:rsidRDefault="00297714" w:rsidP="00297714">
      <w:pPr>
        <w:numPr>
          <w:ilvl w:val="0"/>
          <w:numId w:val="13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 w:rsidRPr="00297714">
        <w:rPr>
          <w:spacing w:val="-6"/>
          <w:sz w:val="24"/>
          <w:szCs w:val="24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297714" w:rsidRPr="00297714" w:rsidRDefault="00297714" w:rsidP="00297714">
      <w:pPr>
        <w:numPr>
          <w:ilvl w:val="0"/>
          <w:numId w:val="13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 w:rsidRPr="00297714">
        <w:rPr>
          <w:spacing w:val="-6"/>
          <w:sz w:val="24"/>
          <w:szCs w:val="24"/>
        </w:rPr>
        <w:t xml:space="preserve">O rozstrzygnięciu odwołania Oferent informowany jest niezwłocznie. </w:t>
      </w:r>
    </w:p>
    <w:p w:rsidR="00297714" w:rsidRPr="00297714" w:rsidRDefault="00297714" w:rsidP="00297714">
      <w:pPr>
        <w:numPr>
          <w:ilvl w:val="0"/>
          <w:numId w:val="13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 w:rsidRPr="00297714">
        <w:rPr>
          <w:spacing w:val="-6"/>
          <w:sz w:val="24"/>
          <w:szCs w:val="24"/>
        </w:rPr>
        <w:t xml:space="preserve">W przypadku uwzględnienia odwołania, przeprowadza się ponownie postępowanie w sprawie zawarcia umowy o udzielanie świadczeń opieki zdrowotnej. </w:t>
      </w:r>
    </w:p>
    <w:p w:rsidR="00297714" w:rsidRPr="00297714" w:rsidRDefault="00297714" w:rsidP="00297714">
      <w:pPr>
        <w:autoSpaceDE w:val="0"/>
        <w:jc w:val="both"/>
        <w:rPr>
          <w:b/>
          <w:bCs/>
          <w:sz w:val="24"/>
          <w:szCs w:val="24"/>
        </w:rPr>
      </w:pPr>
    </w:p>
    <w:p w:rsidR="00297714" w:rsidRPr="00297714" w:rsidRDefault="00297714" w:rsidP="00297714">
      <w:pPr>
        <w:autoSpaceDE w:val="0"/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297714">
        <w:rPr>
          <w:b/>
          <w:bCs/>
          <w:sz w:val="24"/>
          <w:szCs w:val="24"/>
        </w:rPr>
        <w:t>XII. UNIEWAŻNIENIE POSTĘPOWANIA KONKURSOWEGO</w:t>
      </w:r>
    </w:p>
    <w:p w:rsidR="00297714" w:rsidRPr="00297714" w:rsidRDefault="00297714" w:rsidP="00297714">
      <w:pPr>
        <w:spacing w:before="80" w:after="0" w:line="240" w:lineRule="auto"/>
        <w:ind w:left="720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Udzielający zamówienia unieważnia postępowanie konkursowe w przypadku gdy:</w:t>
      </w:r>
    </w:p>
    <w:p w:rsidR="00297714" w:rsidRPr="00297714" w:rsidRDefault="00297714" w:rsidP="0029771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1) nie wpłynęła żadna oferta,</w:t>
      </w:r>
    </w:p>
    <w:p w:rsidR="00297714" w:rsidRPr="00297714" w:rsidRDefault="00297714" w:rsidP="0029771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2) odrzucono wszystkie oferty,</w:t>
      </w:r>
    </w:p>
    <w:p w:rsidR="00297714" w:rsidRPr="00297714" w:rsidRDefault="00297714" w:rsidP="0029771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3) strony nie doszły do porozumienia w wyniku negocjacji</w:t>
      </w:r>
    </w:p>
    <w:p w:rsidR="00297714" w:rsidRPr="00297714" w:rsidRDefault="00297714" w:rsidP="0029771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4) kwota najkorzystniejszej oferty (ofert) przewyższa kwotę, którą Udzielający zamówienie przeznaczył na sfinansowanie zamówienia,</w:t>
      </w:r>
    </w:p>
    <w:p w:rsidR="00297714" w:rsidRPr="00297714" w:rsidRDefault="00297714" w:rsidP="0029771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 w:rsidRPr="00297714">
        <w:rPr>
          <w:sz w:val="24"/>
          <w:szCs w:val="24"/>
        </w:rPr>
        <w:t>5)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297714" w:rsidRPr="00297714" w:rsidRDefault="00297714" w:rsidP="00297714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</w:p>
    <w:p w:rsidR="00297714" w:rsidRPr="00297714" w:rsidRDefault="00297714" w:rsidP="00297714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  <w:r w:rsidRPr="00297714">
        <w:rPr>
          <w:b/>
          <w:bCs/>
          <w:sz w:val="24"/>
          <w:szCs w:val="24"/>
        </w:rPr>
        <w:t>XIII. POSTANOWIENIA KO</w:t>
      </w:r>
      <w:r w:rsidRPr="00297714">
        <w:rPr>
          <w:b/>
          <w:sz w:val="24"/>
          <w:szCs w:val="24"/>
        </w:rPr>
        <w:t>Ń</w:t>
      </w:r>
      <w:r w:rsidRPr="00297714">
        <w:rPr>
          <w:b/>
          <w:bCs/>
          <w:sz w:val="24"/>
          <w:szCs w:val="24"/>
        </w:rPr>
        <w:t>COWE</w:t>
      </w:r>
    </w:p>
    <w:p w:rsidR="00297714" w:rsidRPr="00297714" w:rsidRDefault="00297714" w:rsidP="00297714">
      <w:pPr>
        <w:spacing w:before="80"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7714">
        <w:rPr>
          <w:rFonts w:eastAsia="Times New Roman" w:cs="Times New Roman"/>
          <w:sz w:val="24"/>
          <w:szCs w:val="24"/>
          <w:lang w:eastAsia="pl-PL"/>
        </w:rPr>
        <w:t>Dokumenty dotyczące postępowania konkursowego przechowywane są w siedzibie Udzielającego zamówienia.</w:t>
      </w:r>
    </w:p>
    <w:p w:rsidR="00297714" w:rsidRPr="00297714" w:rsidRDefault="00297714" w:rsidP="0029771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:rsidR="00297714" w:rsidRPr="00297714" w:rsidRDefault="00297714" w:rsidP="0029771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  <w:r w:rsidRPr="00297714">
        <w:rPr>
          <w:rFonts w:eastAsia="Calibri" w:cs="Times New Roman"/>
          <w:sz w:val="24"/>
          <w:szCs w:val="24"/>
          <w:lang w:eastAsia="ar-SA"/>
        </w:rPr>
        <w:t>Załączniki:</w:t>
      </w:r>
    </w:p>
    <w:p w:rsidR="00297714" w:rsidRPr="00297714" w:rsidRDefault="00297714" w:rsidP="00297714">
      <w:pPr>
        <w:suppressAutoHyphens/>
        <w:spacing w:after="0" w:line="360" w:lineRule="auto"/>
        <w:rPr>
          <w:rFonts w:eastAsia="Calibri" w:cs="Times New Roman"/>
          <w:sz w:val="24"/>
          <w:szCs w:val="24"/>
          <w:lang w:eastAsia="ar-SA"/>
        </w:rPr>
      </w:pPr>
      <w:r w:rsidRPr="00297714">
        <w:rPr>
          <w:rFonts w:eastAsia="Calibri" w:cs="Times New Roman"/>
          <w:sz w:val="24"/>
          <w:szCs w:val="24"/>
          <w:lang w:eastAsia="ar-SA"/>
        </w:rPr>
        <w:t xml:space="preserve">Załącznik Nr 1 - Formularz Ofertowy </w:t>
      </w:r>
    </w:p>
    <w:p w:rsidR="00297714" w:rsidRPr="00297714" w:rsidRDefault="00297714" w:rsidP="00297714">
      <w:pPr>
        <w:suppressAutoHyphens/>
        <w:spacing w:after="0" w:line="360" w:lineRule="auto"/>
        <w:rPr>
          <w:rFonts w:eastAsia="Calibri" w:cs="Times New Roman"/>
          <w:sz w:val="24"/>
          <w:szCs w:val="24"/>
          <w:lang w:eastAsia="ar-SA"/>
        </w:rPr>
      </w:pPr>
      <w:r w:rsidRPr="00297714">
        <w:rPr>
          <w:rFonts w:eastAsia="Calibri" w:cs="Times New Roman"/>
          <w:sz w:val="24"/>
          <w:szCs w:val="24"/>
          <w:lang w:eastAsia="ar-SA"/>
        </w:rPr>
        <w:t>Załącznik Nr 2 – Projekt umowy</w:t>
      </w:r>
    </w:p>
    <w:p w:rsidR="00297714" w:rsidRPr="00297714" w:rsidRDefault="00297714" w:rsidP="00297714">
      <w:pPr>
        <w:rPr>
          <w:sz w:val="24"/>
          <w:szCs w:val="24"/>
        </w:rPr>
      </w:pPr>
    </w:p>
    <w:p w:rsidR="00297714" w:rsidRDefault="00297714" w:rsidP="00297714"/>
    <w:p w:rsidR="00297714" w:rsidRDefault="00297714" w:rsidP="00297714"/>
    <w:p w:rsidR="00297714" w:rsidRDefault="00297714" w:rsidP="00297714"/>
    <w:p w:rsidR="00297714" w:rsidRDefault="00297714" w:rsidP="00297714"/>
    <w:p w:rsidR="00D40522" w:rsidRDefault="00D40522"/>
    <w:sectPr w:rsidR="00D40522" w:rsidSect="00FF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52F5CBB"/>
    <w:multiLevelType w:val="hybridMultilevel"/>
    <w:tmpl w:val="03901AB4"/>
    <w:lvl w:ilvl="0" w:tplc="07103614">
      <w:start w:val="1"/>
      <w:numFmt w:val="decimal"/>
      <w:lvlText w:val="%1)"/>
      <w:lvlJc w:val="left"/>
      <w:pPr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6E10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1D608A"/>
    <w:multiLevelType w:val="hybridMultilevel"/>
    <w:tmpl w:val="AD7ACE72"/>
    <w:lvl w:ilvl="0" w:tplc="D47AC86A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714"/>
    <w:rsid w:val="00297714"/>
    <w:rsid w:val="003E3124"/>
    <w:rsid w:val="004B6670"/>
    <w:rsid w:val="00D40522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714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97714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97714"/>
    <w:pPr>
      <w:keepNext/>
      <w:autoSpaceDE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97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977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7714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97714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7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7714"/>
    <w:pPr>
      <w:spacing w:before="120" w:after="0" w:line="240" w:lineRule="auto"/>
      <w:ind w:left="360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7714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7714"/>
    <w:pPr>
      <w:spacing w:after="0" w:line="240" w:lineRule="auto"/>
      <w:ind w:right="-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9771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97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2434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</cp:lastModifiedBy>
  <cp:revision>3</cp:revision>
  <cp:lastPrinted>2015-06-15T10:35:00Z</cp:lastPrinted>
  <dcterms:created xsi:type="dcterms:W3CDTF">2015-06-12T19:06:00Z</dcterms:created>
  <dcterms:modified xsi:type="dcterms:W3CDTF">2015-06-15T10:35:00Z</dcterms:modified>
</cp:coreProperties>
</file>